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22" w:rsidRPr="00FD2934" w:rsidRDefault="006E7961" w:rsidP="002B6FA5">
      <w:pPr>
        <w:pStyle w:val="msonospacing0"/>
        <w:ind w:left="6096" w:right="-1"/>
        <w:rPr>
          <w:b/>
          <w:color w:val="000000"/>
          <w:sz w:val="28"/>
          <w:lang w:val="uk-UA"/>
        </w:rPr>
      </w:pPr>
      <w:bookmarkStart w:id="0" w:name="_GoBack"/>
      <w:bookmarkEnd w:id="0"/>
      <w:r>
        <w:rPr>
          <w:b/>
          <w:color w:val="000000"/>
          <w:sz w:val="28"/>
          <w:lang w:val="uk-UA"/>
        </w:rPr>
        <w:t>ЗАТВЕРДЖЕНО</w:t>
      </w:r>
    </w:p>
    <w:p w:rsidR="00A51422" w:rsidRPr="00FD2934" w:rsidRDefault="00A51422" w:rsidP="002B6FA5">
      <w:pPr>
        <w:pStyle w:val="msonospacing0"/>
        <w:ind w:left="6096" w:right="-1"/>
        <w:rPr>
          <w:color w:val="000000"/>
          <w:sz w:val="27"/>
          <w:szCs w:val="27"/>
          <w:lang w:val="uk-UA"/>
        </w:rPr>
      </w:pPr>
      <w:r w:rsidRPr="00FD2934">
        <w:rPr>
          <w:color w:val="000000"/>
          <w:sz w:val="27"/>
          <w:szCs w:val="27"/>
          <w:lang w:val="uk-UA"/>
        </w:rPr>
        <w:t>Рішення</w:t>
      </w:r>
      <w:r w:rsidR="006E7961">
        <w:rPr>
          <w:color w:val="000000"/>
          <w:sz w:val="27"/>
          <w:szCs w:val="27"/>
          <w:lang w:val="uk-UA"/>
        </w:rPr>
        <w:t xml:space="preserve"> </w:t>
      </w:r>
      <w:r w:rsidR="00184717">
        <w:rPr>
          <w:color w:val="000000"/>
          <w:sz w:val="27"/>
          <w:szCs w:val="27"/>
          <w:lang w:val="uk-UA"/>
        </w:rPr>
        <w:t>ХІІІ</w:t>
      </w:r>
      <w:r w:rsidRPr="00FD2934">
        <w:rPr>
          <w:color w:val="000000"/>
          <w:sz w:val="27"/>
          <w:szCs w:val="27"/>
          <w:lang w:val="uk-UA"/>
        </w:rPr>
        <w:t xml:space="preserve"> сесії</w:t>
      </w:r>
    </w:p>
    <w:p w:rsidR="00A51422" w:rsidRPr="00FD2934" w:rsidRDefault="00A51422" w:rsidP="002B6FA5">
      <w:pPr>
        <w:pStyle w:val="msonospacing0"/>
        <w:ind w:left="6096" w:right="-1"/>
        <w:rPr>
          <w:color w:val="000000"/>
          <w:sz w:val="27"/>
          <w:szCs w:val="27"/>
          <w:lang w:val="uk-UA"/>
        </w:rPr>
      </w:pPr>
      <w:r w:rsidRPr="00FD2934">
        <w:rPr>
          <w:color w:val="000000"/>
          <w:sz w:val="27"/>
          <w:szCs w:val="27"/>
          <w:lang w:val="uk-UA"/>
        </w:rPr>
        <w:t xml:space="preserve">Новоселицької </w:t>
      </w:r>
      <w:r w:rsidR="002B6FA5">
        <w:rPr>
          <w:color w:val="000000"/>
          <w:sz w:val="27"/>
          <w:szCs w:val="27"/>
          <w:lang w:val="uk-UA"/>
        </w:rPr>
        <w:t>міської</w:t>
      </w:r>
      <w:r w:rsidRPr="00FD2934">
        <w:rPr>
          <w:color w:val="000000"/>
          <w:sz w:val="27"/>
          <w:szCs w:val="27"/>
          <w:lang w:val="uk-UA"/>
        </w:rPr>
        <w:t xml:space="preserve"> ради    </w:t>
      </w:r>
    </w:p>
    <w:p w:rsidR="00A51422" w:rsidRPr="00FD2934" w:rsidRDefault="00A51422" w:rsidP="002B6FA5">
      <w:pPr>
        <w:pStyle w:val="msonospacing0"/>
        <w:ind w:left="6096" w:right="-1"/>
        <w:rPr>
          <w:color w:val="000000"/>
          <w:sz w:val="27"/>
          <w:szCs w:val="27"/>
          <w:lang w:val="uk-UA"/>
        </w:rPr>
      </w:pPr>
      <w:r w:rsidRPr="00FD2934">
        <w:rPr>
          <w:color w:val="000000"/>
          <w:sz w:val="27"/>
          <w:szCs w:val="27"/>
          <w:lang w:val="uk-UA"/>
        </w:rPr>
        <w:t>VІ</w:t>
      </w:r>
      <w:r w:rsidR="00F231DE">
        <w:rPr>
          <w:color w:val="000000"/>
          <w:sz w:val="27"/>
          <w:szCs w:val="27"/>
          <w:lang w:val="uk-UA"/>
        </w:rPr>
        <w:t>І</w:t>
      </w:r>
      <w:r w:rsidRPr="00FD2934">
        <w:rPr>
          <w:color w:val="000000"/>
          <w:sz w:val="27"/>
          <w:szCs w:val="27"/>
          <w:lang w:val="uk-UA"/>
        </w:rPr>
        <w:t xml:space="preserve">І скликання                        </w:t>
      </w:r>
    </w:p>
    <w:p w:rsidR="00A51422" w:rsidRPr="00FD2934" w:rsidRDefault="006E7961" w:rsidP="002B6FA5">
      <w:pPr>
        <w:pStyle w:val="msonospacing0"/>
        <w:ind w:left="6096" w:right="-1"/>
        <w:rPr>
          <w:color w:val="000000"/>
          <w:sz w:val="27"/>
          <w:szCs w:val="27"/>
          <w:lang w:val="uk-UA"/>
        </w:rPr>
      </w:pPr>
      <w:r w:rsidRPr="00FD2934">
        <w:rPr>
          <w:color w:val="000000"/>
          <w:sz w:val="27"/>
          <w:szCs w:val="27"/>
          <w:lang w:val="uk-UA"/>
        </w:rPr>
        <w:t xml:space="preserve">від </w:t>
      </w:r>
      <w:r w:rsidR="00184717">
        <w:rPr>
          <w:color w:val="000000"/>
          <w:sz w:val="27"/>
          <w:szCs w:val="27"/>
          <w:lang w:val="uk-UA"/>
        </w:rPr>
        <w:t>21.10.</w:t>
      </w:r>
      <w:r>
        <w:rPr>
          <w:color w:val="000000"/>
          <w:sz w:val="27"/>
          <w:szCs w:val="27"/>
          <w:lang w:val="uk-UA"/>
        </w:rPr>
        <w:t xml:space="preserve"> 20</w:t>
      </w:r>
      <w:r w:rsidR="00F231DE">
        <w:rPr>
          <w:color w:val="000000"/>
          <w:sz w:val="27"/>
          <w:szCs w:val="27"/>
          <w:lang w:val="uk-UA"/>
        </w:rPr>
        <w:t>21 р.</w:t>
      </w:r>
      <w:r w:rsidRPr="00FD2934">
        <w:rPr>
          <w:color w:val="000000"/>
          <w:sz w:val="27"/>
          <w:szCs w:val="27"/>
          <w:lang w:val="uk-UA"/>
        </w:rPr>
        <w:t xml:space="preserve"> </w:t>
      </w:r>
      <w:r w:rsidR="00A51422" w:rsidRPr="00FD2934">
        <w:rPr>
          <w:color w:val="000000"/>
          <w:sz w:val="27"/>
          <w:szCs w:val="27"/>
          <w:lang w:val="uk-UA"/>
        </w:rPr>
        <w:t xml:space="preserve">№ </w:t>
      </w:r>
      <w:r w:rsidR="00184717">
        <w:rPr>
          <w:color w:val="000000"/>
          <w:sz w:val="27"/>
          <w:szCs w:val="27"/>
          <w:lang w:val="uk-UA"/>
        </w:rPr>
        <w:t>13/6</w:t>
      </w:r>
    </w:p>
    <w:p w:rsidR="00A51422" w:rsidRPr="00FD2934" w:rsidRDefault="00A51422" w:rsidP="0000081A">
      <w:pPr>
        <w:pStyle w:val="msonospacing0"/>
        <w:ind w:left="5529" w:right="263"/>
        <w:rPr>
          <w:b/>
          <w:color w:val="000000"/>
          <w:sz w:val="28"/>
          <w:lang w:val="uk-UA"/>
        </w:rPr>
      </w:pPr>
    </w:p>
    <w:p w:rsidR="00611A2E" w:rsidRPr="00FD2934" w:rsidRDefault="00611A2E" w:rsidP="0000081A">
      <w:pPr>
        <w:jc w:val="center"/>
        <w:rPr>
          <w:b/>
          <w:color w:val="000000"/>
          <w:sz w:val="28"/>
          <w:szCs w:val="28"/>
        </w:rPr>
      </w:pPr>
    </w:p>
    <w:p w:rsidR="00611A2E" w:rsidRPr="00FD2934" w:rsidRDefault="00611A2E" w:rsidP="00E93EDF">
      <w:pPr>
        <w:ind w:left="360"/>
        <w:jc w:val="center"/>
        <w:rPr>
          <w:b/>
          <w:color w:val="000000"/>
          <w:sz w:val="28"/>
          <w:szCs w:val="28"/>
        </w:rPr>
      </w:pPr>
    </w:p>
    <w:p w:rsidR="00611A2E" w:rsidRPr="00FD2934" w:rsidRDefault="00611A2E" w:rsidP="00E93EDF">
      <w:pPr>
        <w:ind w:left="360"/>
        <w:jc w:val="center"/>
        <w:rPr>
          <w:b/>
          <w:color w:val="000000"/>
          <w:sz w:val="28"/>
          <w:szCs w:val="28"/>
        </w:rPr>
      </w:pPr>
    </w:p>
    <w:p w:rsidR="00611A2E" w:rsidRPr="00FD2934" w:rsidRDefault="00611A2E" w:rsidP="00E93EDF">
      <w:pPr>
        <w:ind w:left="360"/>
        <w:jc w:val="center"/>
        <w:rPr>
          <w:b/>
          <w:color w:val="000000"/>
          <w:sz w:val="28"/>
          <w:szCs w:val="28"/>
        </w:rPr>
      </w:pPr>
    </w:p>
    <w:p w:rsidR="00611A2E" w:rsidRPr="00FD2934" w:rsidRDefault="00611A2E" w:rsidP="00E93EDF">
      <w:pPr>
        <w:ind w:left="360"/>
        <w:jc w:val="center"/>
        <w:rPr>
          <w:b/>
          <w:color w:val="000000"/>
          <w:sz w:val="28"/>
          <w:szCs w:val="28"/>
        </w:rPr>
      </w:pPr>
    </w:p>
    <w:p w:rsidR="00611A2E" w:rsidRPr="00FD2934" w:rsidRDefault="00611A2E" w:rsidP="006F0F94">
      <w:pPr>
        <w:jc w:val="center"/>
        <w:rPr>
          <w:b/>
          <w:color w:val="000000"/>
          <w:sz w:val="52"/>
          <w:szCs w:val="52"/>
        </w:rPr>
      </w:pPr>
      <w:r w:rsidRPr="00FD2934">
        <w:rPr>
          <w:b/>
          <w:color w:val="000000"/>
          <w:sz w:val="52"/>
          <w:szCs w:val="52"/>
        </w:rPr>
        <w:t>СТАТУТ</w:t>
      </w:r>
    </w:p>
    <w:p w:rsidR="00216F18" w:rsidRPr="00FD2934" w:rsidRDefault="00216F18" w:rsidP="006F0F94">
      <w:pPr>
        <w:jc w:val="center"/>
        <w:rPr>
          <w:b/>
          <w:color w:val="000000"/>
          <w:sz w:val="52"/>
          <w:szCs w:val="52"/>
        </w:rPr>
      </w:pPr>
    </w:p>
    <w:p w:rsidR="00611A2E" w:rsidRPr="00FD2934" w:rsidRDefault="00E73540" w:rsidP="006F0F94">
      <w:pPr>
        <w:jc w:val="center"/>
        <w:rPr>
          <w:b/>
          <w:color w:val="000000"/>
          <w:sz w:val="48"/>
          <w:szCs w:val="48"/>
        </w:rPr>
      </w:pPr>
      <w:r w:rsidRPr="00FD2934">
        <w:rPr>
          <w:b/>
          <w:color w:val="000000"/>
          <w:sz w:val="48"/>
          <w:szCs w:val="48"/>
        </w:rPr>
        <w:t>К</w:t>
      </w:r>
      <w:r w:rsidR="006F0F94">
        <w:rPr>
          <w:b/>
          <w:color w:val="000000"/>
          <w:sz w:val="48"/>
          <w:szCs w:val="48"/>
        </w:rPr>
        <w:t>омунальної установи</w:t>
      </w:r>
    </w:p>
    <w:p w:rsidR="00611A2E" w:rsidRPr="006F0F94" w:rsidRDefault="00611A2E" w:rsidP="006F0F94">
      <w:pPr>
        <w:jc w:val="center"/>
        <w:rPr>
          <w:b/>
          <w:color w:val="000000"/>
          <w:sz w:val="52"/>
          <w:szCs w:val="52"/>
        </w:rPr>
      </w:pPr>
      <w:r w:rsidRPr="00FD2934">
        <w:rPr>
          <w:b/>
          <w:color w:val="000000"/>
          <w:sz w:val="48"/>
          <w:szCs w:val="48"/>
        </w:rPr>
        <w:t>«</w:t>
      </w:r>
      <w:r w:rsidR="006F0F94" w:rsidRPr="006F0F94">
        <w:rPr>
          <w:b/>
          <w:color w:val="000000"/>
          <w:sz w:val="52"/>
          <w:szCs w:val="52"/>
        </w:rPr>
        <w:t>Новоселицький інклюзивно –ресурсний центр</w:t>
      </w:r>
      <w:r w:rsidR="00816027" w:rsidRPr="006F0F94">
        <w:rPr>
          <w:b/>
          <w:color w:val="000000"/>
          <w:sz w:val="52"/>
          <w:szCs w:val="52"/>
        </w:rPr>
        <w:t>»</w:t>
      </w:r>
      <w:r w:rsidR="001E70FA" w:rsidRPr="006F0F94">
        <w:rPr>
          <w:b/>
          <w:color w:val="000000"/>
          <w:sz w:val="52"/>
          <w:szCs w:val="52"/>
        </w:rPr>
        <w:t xml:space="preserve"> </w:t>
      </w:r>
    </w:p>
    <w:p w:rsidR="00F231DE" w:rsidRPr="006F0F94" w:rsidRDefault="002B6FA5" w:rsidP="006F0F94">
      <w:pPr>
        <w:jc w:val="center"/>
        <w:rPr>
          <w:b/>
          <w:color w:val="000000"/>
          <w:sz w:val="44"/>
          <w:szCs w:val="44"/>
        </w:rPr>
      </w:pPr>
      <w:r w:rsidRPr="006F0F94">
        <w:rPr>
          <w:b/>
          <w:color w:val="000000"/>
          <w:sz w:val="44"/>
          <w:szCs w:val="44"/>
        </w:rPr>
        <w:t xml:space="preserve">Новоселицької міської ради </w:t>
      </w:r>
    </w:p>
    <w:p w:rsidR="00611A2E" w:rsidRPr="006F0F94" w:rsidRDefault="00F231DE" w:rsidP="006F0F94">
      <w:pPr>
        <w:jc w:val="center"/>
        <w:rPr>
          <w:b/>
          <w:color w:val="000000"/>
          <w:sz w:val="44"/>
          <w:szCs w:val="44"/>
        </w:rPr>
      </w:pPr>
      <w:r w:rsidRPr="006F0F94">
        <w:rPr>
          <w:b/>
          <w:color w:val="000000"/>
          <w:sz w:val="44"/>
          <w:szCs w:val="44"/>
        </w:rPr>
        <w:t>Чернівецького району</w:t>
      </w:r>
      <w:r w:rsidR="006F0F94" w:rsidRPr="006F0F94">
        <w:rPr>
          <w:b/>
          <w:color w:val="000000"/>
          <w:sz w:val="44"/>
          <w:szCs w:val="44"/>
        </w:rPr>
        <w:t xml:space="preserve"> </w:t>
      </w:r>
      <w:r w:rsidR="002B6FA5" w:rsidRPr="006F0F94">
        <w:rPr>
          <w:b/>
          <w:color w:val="000000"/>
          <w:sz w:val="44"/>
          <w:szCs w:val="44"/>
        </w:rPr>
        <w:t>Чернівецької області</w:t>
      </w:r>
    </w:p>
    <w:p w:rsidR="00611A2E" w:rsidRPr="006F0F94" w:rsidRDefault="00F20C07" w:rsidP="006F0F94">
      <w:pPr>
        <w:jc w:val="center"/>
        <w:rPr>
          <w:b/>
          <w:color w:val="000000"/>
          <w:sz w:val="48"/>
          <w:szCs w:val="48"/>
        </w:rPr>
      </w:pPr>
      <w:r w:rsidRPr="006F0F94">
        <w:rPr>
          <w:b/>
          <w:color w:val="000000"/>
          <w:sz w:val="48"/>
          <w:szCs w:val="48"/>
        </w:rPr>
        <w:t>(нова редакція)</w:t>
      </w:r>
    </w:p>
    <w:p w:rsidR="00611A2E" w:rsidRPr="00FD2934" w:rsidRDefault="00611A2E" w:rsidP="006F0F94">
      <w:pPr>
        <w:jc w:val="center"/>
        <w:rPr>
          <w:b/>
          <w:color w:val="000000"/>
          <w:sz w:val="52"/>
          <w:szCs w:val="52"/>
        </w:rPr>
      </w:pPr>
    </w:p>
    <w:p w:rsidR="00611A2E" w:rsidRPr="00FD2934" w:rsidRDefault="00611A2E" w:rsidP="00E93EDF">
      <w:pPr>
        <w:ind w:left="360"/>
        <w:jc w:val="center"/>
        <w:rPr>
          <w:b/>
          <w:color w:val="000000"/>
          <w:sz w:val="52"/>
          <w:szCs w:val="52"/>
        </w:rPr>
      </w:pPr>
    </w:p>
    <w:p w:rsidR="00611A2E" w:rsidRPr="00FD2934" w:rsidRDefault="00611A2E" w:rsidP="00E93EDF">
      <w:pPr>
        <w:ind w:left="360"/>
        <w:jc w:val="center"/>
        <w:rPr>
          <w:b/>
          <w:color w:val="000000"/>
          <w:sz w:val="52"/>
          <w:szCs w:val="52"/>
        </w:rPr>
      </w:pPr>
    </w:p>
    <w:p w:rsidR="00611A2E" w:rsidRPr="00FD2934" w:rsidRDefault="00611A2E" w:rsidP="00E93EDF">
      <w:pPr>
        <w:ind w:left="360"/>
        <w:jc w:val="center"/>
        <w:rPr>
          <w:b/>
          <w:color w:val="000000"/>
          <w:sz w:val="52"/>
          <w:szCs w:val="52"/>
        </w:rPr>
      </w:pPr>
    </w:p>
    <w:p w:rsidR="00611A2E" w:rsidRPr="00FD2934" w:rsidRDefault="00611A2E" w:rsidP="00E93EDF">
      <w:pPr>
        <w:ind w:left="360"/>
        <w:jc w:val="center"/>
        <w:rPr>
          <w:b/>
          <w:color w:val="000000"/>
          <w:sz w:val="28"/>
          <w:szCs w:val="28"/>
        </w:rPr>
      </w:pPr>
    </w:p>
    <w:p w:rsidR="00611A2E" w:rsidRPr="00FD2934" w:rsidRDefault="00611A2E" w:rsidP="00E93EDF">
      <w:pPr>
        <w:ind w:left="360"/>
        <w:jc w:val="center"/>
        <w:rPr>
          <w:b/>
          <w:color w:val="000000"/>
          <w:sz w:val="28"/>
          <w:szCs w:val="28"/>
        </w:rPr>
      </w:pPr>
    </w:p>
    <w:p w:rsidR="00611A2E" w:rsidRPr="00FD2934" w:rsidRDefault="00611A2E" w:rsidP="00E93EDF">
      <w:pPr>
        <w:ind w:left="360"/>
        <w:jc w:val="center"/>
        <w:rPr>
          <w:b/>
          <w:color w:val="000000"/>
          <w:sz w:val="28"/>
          <w:szCs w:val="28"/>
        </w:rPr>
      </w:pPr>
    </w:p>
    <w:p w:rsidR="00611A2E" w:rsidRPr="00FD2934" w:rsidRDefault="00611A2E" w:rsidP="00E93EDF">
      <w:pPr>
        <w:ind w:left="360"/>
        <w:jc w:val="center"/>
        <w:rPr>
          <w:b/>
          <w:color w:val="000000"/>
          <w:sz w:val="28"/>
          <w:szCs w:val="28"/>
        </w:rPr>
      </w:pPr>
    </w:p>
    <w:p w:rsidR="00611A2E" w:rsidRPr="00FD2934" w:rsidRDefault="00611A2E" w:rsidP="00E93EDF">
      <w:pPr>
        <w:ind w:left="360"/>
        <w:jc w:val="center"/>
        <w:rPr>
          <w:b/>
          <w:color w:val="000000"/>
          <w:sz w:val="28"/>
          <w:szCs w:val="28"/>
        </w:rPr>
      </w:pPr>
    </w:p>
    <w:p w:rsidR="00A51422" w:rsidRPr="00FD2934" w:rsidRDefault="00A51422" w:rsidP="00E93EDF">
      <w:pPr>
        <w:ind w:left="360"/>
        <w:jc w:val="center"/>
        <w:rPr>
          <w:b/>
          <w:color w:val="000000"/>
          <w:sz w:val="28"/>
          <w:szCs w:val="28"/>
        </w:rPr>
      </w:pPr>
    </w:p>
    <w:p w:rsidR="00611A2E" w:rsidRPr="00FD2934" w:rsidRDefault="00611A2E" w:rsidP="00E93EDF">
      <w:pPr>
        <w:ind w:left="360"/>
        <w:jc w:val="center"/>
        <w:rPr>
          <w:b/>
          <w:color w:val="000000"/>
          <w:sz w:val="28"/>
          <w:szCs w:val="28"/>
        </w:rPr>
      </w:pPr>
    </w:p>
    <w:p w:rsidR="002B6FA5" w:rsidRDefault="002B6FA5" w:rsidP="00E93EDF">
      <w:pPr>
        <w:jc w:val="center"/>
        <w:rPr>
          <w:b/>
          <w:color w:val="000000"/>
          <w:sz w:val="28"/>
          <w:szCs w:val="28"/>
        </w:rPr>
      </w:pPr>
    </w:p>
    <w:p w:rsidR="006F0F94" w:rsidRDefault="006F0F94" w:rsidP="00E93EDF">
      <w:pPr>
        <w:jc w:val="center"/>
        <w:rPr>
          <w:b/>
          <w:color w:val="000000"/>
          <w:sz w:val="28"/>
          <w:szCs w:val="28"/>
        </w:rPr>
      </w:pPr>
    </w:p>
    <w:p w:rsidR="006F0F94" w:rsidRDefault="006F0F94" w:rsidP="00E93EDF">
      <w:pPr>
        <w:jc w:val="center"/>
        <w:rPr>
          <w:b/>
          <w:color w:val="000000"/>
          <w:sz w:val="28"/>
          <w:szCs w:val="28"/>
        </w:rPr>
      </w:pPr>
    </w:p>
    <w:p w:rsidR="00E93EDF" w:rsidRPr="00FD2934" w:rsidRDefault="006F0F94" w:rsidP="006F0F9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E93EDF" w:rsidRPr="00FD2934">
        <w:rPr>
          <w:b/>
          <w:color w:val="000000"/>
          <w:sz w:val="28"/>
          <w:szCs w:val="28"/>
        </w:rPr>
        <w:t xml:space="preserve">. </w:t>
      </w:r>
      <w:r w:rsidR="00E32FCF" w:rsidRPr="00FD2934">
        <w:rPr>
          <w:b/>
          <w:color w:val="000000"/>
          <w:sz w:val="28"/>
          <w:szCs w:val="28"/>
        </w:rPr>
        <w:t>Новоселиця</w:t>
      </w:r>
    </w:p>
    <w:p w:rsidR="00A51422" w:rsidRDefault="00611A2E" w:rsidP="0019765A">
      <w:pPr>
        <w:jc w:val="center"/>
        <w:rPr>
          <w:b/>
          <w:color w:val="000000"/>
          <w:sz w:val="28"/>
          <w:szCs w:val="28"/>
        </w:rPr>
      </w:pPr>
      <w:r w:rsidRPr="00FD2934">
        <w:rPr>
          <w:b/>
          <w:color w:val="000000"/>
          <w:sz w:val="28"/>
          <w:szCs w:val="28"/>
        </w:rPr>
        <w:t>20</w:t>
      </w:r>
      <w:r w:rsidR="002B6FA5">
        <w:rPr>
          <w:b/>
          <w:color w:val="000000"/>
          <w:sz w:val="28"/>
          <w:szCs w:val="28"/>
        </w:rPr>
        <w:t>2</w:t>
      </w:r>
      <w:r w:rsidR="00F231DE">
        <w:rPr>
          <w:b/>
          <w:color w:val="000000"/>
          <w:sz w:val="28"/>
          <w:szCs w:val="28"/>
        </w:rPr>
        <w:t>1</w:t>
      </w:r>
    </w:p>
    <w:p w:rsidR="0070337F" w:rsidRPr="00FD2934" w:rsidRDefault="003F62BA" w:rsidP="002B6FA5">
      <w:pPr>
        <w:jc w:val="center"/>
        <w:rPr>
          <w:b/>
          <w:color w:val="000000"/>
          <w:sz w:val="28"/>
          <w:szCs w:val="28"/>
        </w:rPr>
      </w:pPr>
      <w:r w:rsidRPr="00FD2934">
        <w:rPr>
          <w:b/>
          <w:color w:val="000000"/>
          <w:sz w:val="28"/>
          <w:szCs w:val="28"/>
        </w:rPr>
        <w:lastRenderedPageBreak/>
        <w:t xml:space="preserve">І. </w:t>
      </w:r>
      <w:r w:rsidR="0070337F" w:rsidRPr="00FD2934">
        <w:rPr>
          <w:b/>
          <w:color w:val="000000"/>
          <w:sz w:val="28"/>
          <w:szCs w:val="28"/>
        </w:rPr>
        <w:t>ЗАГАЛЬНІ ПОЛОЖЕННЯ</w:t>
      </w:r>
    </w:p>
    <w:p w:rsidR="00A51422" w:rsidRPr="00FD2934" w:rsidRDefault="003F082F" w:rsidP="00A5579F">
      <w:pPr>
        <w:tabs>
          <w:tab w:val="left" w:pos="284"/>
        </w:tabs>
        <w:spacing w:before="240" w:after="240"/>
        <w:ind w:firstLine="709"/>
        <w:jc w:val="both"/>
        <w:rPr>
          <w:color w:val="000000"/>
          <w:sz w:val="28"/>
          <w:szCs w:val="28"/>
        </w:rPr>
      </w:pPr>
      <w:r w:rsidRPr="00FD2934">
        <w:rPr>
          <w:color w:val="000000"/>
          <w:sz w:val="28"/>
          <w:szCs w:val="28"/>
        </w:rPr>
        <w:t>1.</w:t>
      </w:r>
      <w:r w:rsidR="00EC4CC8">
        <w:rPr>
          <w:color w:val="000000"/>
          <w:sz w:val="28"/>
          <w:szCs w:val="28"/>
          <w:lang w:val="ro-RO"/>
        </w:rPr>
        <w:t xml:space="preserve"> </w:t>
      </w:r>
      <w:r w:rsidR="0003182C" w:rsidRPr="00FD2934">
        <w:rPr>
          <w:color w:val="000000"/>
          <w:sz w:val="28"/>
          <w:szCs w:val="28"/>
        </w:rPr>
        <w:t xml:space="preserve">Комунальна установа </w:t>
      </w:r>
      <w:r w:rsidR="00E93EDF" w:rsidRPr="00FD2934">
        <w:rPr>
          <w:color w:val="000000"/>
          <w:sz w:val="28"/>
          <w:szCs w:val="28"/>
        </w:rPr>
        <w:t>«</w:t>
      </w:r>
      <w:r w:rsidR="00F85695" w:rsidRPr="00FD2934">
        <w:rPr>
          <w:color w:val="000000"/>
          <w:sz w:val="28"/>
          <w:szCs w:val="28"/>
        </w:rPr>
        <w:t xml:space="preserve">НОВОСЕЛИЦЬКИЙ </w:t>
      </w:r>
      <w:r w:rsidR="00E93EDF" w:rsidRPr="00FD2934">
        <w:rPr>
          <w:color w:val="000000"/>
          <w:sz w:val="28"/>
          <w:szCs w:val="28"/>
        </w:rPr>
        <w:t>ІН</w:t>
      </w:r>
      <w:r w:rsidR="00E831AC" w:rsidRPr="00FD2934">
        <w:rPr>
          <w:color w:val="000000"/>
          <w:sz w:val="28"/>
          <w:szCs w:val="28"/>
        </w:rPr>
        <w:t>КЛЮЗИВНО-РЕСУРСНИЙ ЦЕНТР</w:t>
      </w:r>
      <w:r w:rsidR="00E93EDF" w:rsidRPr="00FD2934">
        <w:rPr>
          <w:color w:val="000000"/>
          <w:sz w:val="28"/>
          <w:szCs w:val="28"/>
        </w:rPr>
        <w:t xml:space="preserve">» </w:t>
      </w:r>
      <w:r w:rsidR="00611A2E" w:rsidRPr="00FD2934">
        <w:rPr>
          <w:color w:val="000000"/>
          <w:sz w:val="28"/>
          <w:szCs w:val="28"/>
        </w:rPr>
        <w:t>(</w:t>
      </w:r>
      <w:r w:rsidR="0003182C" w:rsidRPr="00FD2934">
        <w:rPr>
          <w:color w:val="000000"/>
          <w:sz w:val="28"/>
          <w:szCs w:val="28"/>
        </w:rPr>
        <w:t>на</w:t>
      </w:r>
      <w:r w:rsidR="00611A2E" w:rsidRPr="00FD2934">
        <w:rPr>
          <w:color w:val="000000"/>
          <w:sz w:val="28"/>
          <w:szCs w:val="28"/>
        </w:rPr>
        <w:t xml:space="preserve">далі – Центр) </w:t>
      </w:r>
      <w:r w:rsidR="0003182C" w:rsidRPr="00FD2934">
        <w:rPr>
          <w:color w:val="000000"/>
          <w:sz w:val="28"/>
          <w:szCs w:val="28"/>
        </w:rPr>
        <w:t>с</w:t>
      </w:r>
      <w:r w:rsidR="00611A2E" w:rsidRPr="00FD2934">
        <w:rPr>
          <w:color w:val="000000"/>
          <w:sz w:val="28"/>
          <w:szCs w:val="28"/>
        </w:rPr>
        <w:t>творен</w:t>
      </w:r>
      <w:r w:rsidR="0003182C" w:rsidRPr="00FD2934">
        <w:rPr>
          <w:color w:val="000000"/>
          <w:sz w:val="28"/>
          <w:szCs w:val="28"/>
        </w:rPr>
        <w:t>а</w:t>
      </w:r>
      <w:r w:rsidR="00611A2E" w:rsidRPr="00FD2934">
        <w:rPr>
          <w:color w:val="000000"/>
          <w:sz w:val="28"/>
          <w:szCs w:val="28"/>
        </w:rPr>
        <w:t xml:space="preserve"> рішенням </w:t>
      </w:r>
      <w:r w:rsidR="0003182C" w:rsidRPr="00FD2934">
        <w:rPr>
          <w:color w:val="000000"/>
          <w:sz w:val="28"/>
          <w:szCs w:val="28"/>
        </w:rPr>
        <w:t xml:space="preserve">15 чергової сесії районної ради № </w:t>
      </w:r>
      <w:r w:rsidR="00986078" w:rsidRPr="00F231DE">
        <w:rPr>
          <w:color w:val="000000"/>
          <w:sz w:val="28"/>
          <w:szCs w:val="28"/>
        </w:rPr>
        <w:t>3</w:t>
      </w:r>
      <w:r w:rsidR="0003182C" w:rsidRPr="00F231DE">
        <w:rPr>
          <w:color w:val="000000"/>
          <w:sz w:val="28"/>
          <w:szCs w:val="28"/>
        </w:rPr>
        <w:t xml:space="preserve"> -1</w:t>
      </w:r>
      <w:r w:rsidR="00986078" w:rsidRPr="00F231DE">
        <w:rPr>
          <w:color w:val="000000"/>
          <w:sz w:val="28"/>
          <w:szCs w:val="28"/>
        </w:rPr>
        <w:t>6</w:t>
      </w:r>
      <w:r w:rsidR="0003182C" w:rsidRPr="00F231DE">
        <w:rPr>
          <w:color w:val="000000"/>
          <w:sz w:val="28"/>
          <w:szCs w:val="28"/>
        </w:rPr>
        <w:t>/17</w:t>
      </w:r>
      <w:r w:rsidR="0003182C" w:rsidRPr="00FD2934">
        <w:rPr>
          <w:color w:val="000000"/>
          <w:sz w:val="28"/>
          <w:szCs w:val="28"/>
        </w:rPr>
        <w:t xml:space="preserve"> від 07 грудня 2017 року</w:t>
      </w:r>
      <w:r w:rsidR="00A51422" w:rsidRPr="00FD2934">
        <w:rPr>
          <w:color w:val="000000"/>
          <w:sz w:val="27"/>
          <w:szCs w:val="27"/>
        </w:rPr>
        <w:t xml:space="preserve"> </w:t>
      </w:r>
      <w:r w:rsidR="00A51422" w:rsidRPr="00FD2934">
        <w:rPr>
          <w:color w:val="000000"/>
          <w:sz w:val="28"/>
          <w:szCs w:val="28"/>
        </w:rPr>
        <w:t xml:space="preserve">та належить до </w:t>
      </w:r>
      <w:r w:rsidR="002B6FA5">
        <w:rPr>
          <w:color w:val="000000"/>
          <w:sz w:val="28"/>
          <w:szCs w:val="28"/>
        </w:rPr>
        <w:t xml:space="preserve">комунальної власності Новоселицької </w:t>
      </w:r>
      <w:r w:rsidR="00F231DE">
        <w:rPr>
          <w:color w:val="000000"/>
          <w:sz w:val="28"/>
          <w:szCs w:val="28"/>
        </w:rPr>
        <w:t xml:space="preserve">міської </w:t>
      </w:r>
      <w:r w:rsidR="002B6FA5">
        <w:rPr>
          <w:color w:val="000000"/>
          <w:sz w:val="28"/>
          <w:szCs w:val="28"/>
        </w:rPr>
        <w:t xml:space="preserve">територіальної громади в особі Новоселицької міської ради. </w:t>
      </w:r>
    </w:p>
    <w:p w:rsidR="00A51422" w:rsidRPr="00A5579F" w:rsidRDefault="009637DF" w:rsidP="00A5579F">
      <w:pPr>
        <w:pStyle w:val="a3"/>
        <w:spacing w:before="240" w:beforeAutospacing="0" w:after="24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D2934">
        <w:rPr>
          <w:color w:val="000000"/>
          <w:sz w:val="28"/>
          <w:szCs w:val="28"/>
          <w:lang w:val="uk-UA"/>
        </w:rPr>
        <w:t>2.</w:t>
      </w:r>
      <w:r w:rsidR="00EC4CC8">
        <w:rPr>
          <w:color w:val="000000"/>
          <w:sz w:val="28"/>
          <w:szCs w:val="28"/>
          <w:lang w:val="ro-RO"/>
        </w:rPr>
        <w:t xml:space="preserve"> </w:t>
      </w:r>
      <w:r w:rsidR="00644299" w:rsidRPr="00FD2934">
        <w:rPr>
          <w:color w:val="000000"/>
          <w:sz w:val="28"/>
          <w:szCs w:val="28"/>
          <w:lang w:val="uk-UA"/>
        </w:rPr>
        <w:t xml:space="preserve">Засновником є </w:t>
      </w:r>
      <w:r w:rsidR="00E831AC" w:rsidRPr="00FD2934">
        <w:rPr>
          <w:color w:val="000000"/>
          <w:sz w:val="28"/>
          <w:szCs w:val="28"/>
          <w:lang w:val="uk-UA"/>
        </w:rPr>
        <w:t xml:space="preserve">Новоселицька </w:t>
      </w:r>
      <w:r w:rsidR="00F231DE">
        <w:rPr>
          <w:color w:val="000000"/>
          <w:sz w:val="28"/>
          <w:szCs w:val="28"/>
          <w:lang w:val="uk-UA"/>
        </w:rPr>
        <w:t xml:space="preserve">міська </w:t>
      </w:r>
      <w:r w:rsidR="002B6FA5">
        <w:rPr>
          <w:color w:val="000000"/>
          <w:sz w:val="28"/>
          <w:szCs w:val="28"/>
          <w:lang w:val="uk-UA"/>
        </w:rPr>
        <w:t xml:space="preserve">територіальна громада в особі Новоселицької міської </w:t>
      </w:r>
      <w:r w:rsidR="00644299" w:rsidRPr="00FD2934">
        <w:rPr>
          <w:color w:val="000000"/>
          <w:sz w:val="28"/>
          <w:szCs w:val="28"/>
          <w:lang w:val="uk-UA"/>
        </w:rPr>
        <w:t>рад</w:t>
      </w:r>
      <w:r w:rsidR="002B6FA5">
        <w:rPr>
          <w:color w:val="000000"/>
          <w:sz w:val="28"/>
          <w:szCs w:val="28"/>
          <w:lang w:val="uk-UA"/>
        </w:rPr>
        <w:t>и</w:t>
      </w:r>
      <w:r w:rsidR="00A51422" w:rsidRPr="00FD2934">
        <w:rPr>
          <w:color w:val="000000"/>
          <w:sz w:val="28"/>
          <w:szCs w:val="28"/>
          <w:lang w:val="uk-UA"/>
        </w:rPr>
        <w:t xml:space="preserve"> (надалі - Засновник)</w:t>
      </w:r>
      <w:r w:rsidR="00644299" w:rsidRPr="00FD2934">
        <w:rPr>
          <w:color w:val="000000"/>
          <w:sz w:val="28"/>
          <w:szCs w:val="28"/>
          <w:lang w:val="uk-UA"/>
        </w:rPr>
        <w:t>, а уповноваже</w:t>
      </w:r>
      <w:r w:rsidR="003E5E7D" w:rsidRPr="00FD2934">
        <w:rPr>
          <w:color w:val="000000"/>
          <w:sz w:val="28"/>
          <w:szCs w:val="28"/>
          <w:lang w:val="uk-UA"/>
        </w:rPr>
        <w:t>ни</w:t>
      </w:r>
      <w:r w:rsidR="002B6FA5">
        <w:rPr>
          <w:color w:val="000000"/>
          <w:sz w:val="28"/>
          <w:szCs w:val="28"/>
          <w:lang w:val="uk-UA"/>
        </w:rPr>
        <w:t>м</w:t>
      </w:r>
      <w:r w:rsidR="003E5E7D" w:rsidRPr="00FD2934">
        <w:rPr>
          <w:color w:val="000000"/>
          <w:sz w:val="28"/>
          <w:szCs w:val="28"/>
          <w:lang w:val="uk-UA"/>
        </w:rPr>
        <w:t xml:space="preserve"> </w:t>
      </w:r>
      <w:r w:rsidR="00644299" w:rsidRPr="00FD2934">
        <w:rPr>
          <w:color w:val="000000"/>
          <w:sz w:val="28"/>
          <w:szCs w:val="28"/>
          <w:lang w:val="uk-UA"/>
        </w:rPr>
        <w:t>орган</w:t>
      </w:r>
      <w:r w:rsidR="002B6FA5">
        <w:rPr>
          <w:color w:val="000000"/>
          <w:sz w:val="28"/>
          <w:szCs w:val="28"/>
          <w:lang w:val="uk-UA"/>
        </w:rPr>
        <w:t>ом управління</w:t>
      </w:r>
      <w:r w:rsidR="00644299" w:rsidRPr="00FD2934">
        <w:rPr>
          <w:color w:val="000000"/>
          <w:sz w:val="28"/>
          <w:szCs w:val="28"/>
          <w:lang w:val="uk-UA"/>
        </w:rPr>
        <w:t xml:space="preserve"> – </w:t>
      </w:r>
      <w:r w:rsidR="00E831AC" w:rsidRPr="00FD2934">
        <w:rPr>
          <w:color w:val="000000"/>
          <w:sz w:val="28"/>
          <w:szCs w:val="28"/>
          <w:lang w:val="uk-UA"/>
        </w:rPr>
        <w:t>відділ</w:t>
      </w:r>
      <w:r w:rsidR="00644299" w:rsidRPr="00FD2934">
        <w:rPr>
          <w:color w:val="000000"/>
          <w:sz w:val="28"/>
          <w:szCs w:val="28"/>
          <w:lang w:val="uk-UA"/>
        </w:rPr>
        <w:t xml:space="preserve"> освіти </w:t>
      </w:r>
      <w:r w:rsidR="00E831AC" w:rsidRPr="00FD2934">
        <w:rPr>
          <w:color w:val="000000"/>
          <w:sz w:val="28"/>
          <w:szCs w:val="28"/>
          <w:lang w:val="uk-UA"/>
        </w:rPr>
        <w:t xml:space="preserve">Новоселицької </w:t>
      </w:r>
      <w:r w:rsidR="002B6FA5">
        <w:rPr>
          <w:color w:val="000000"/>
          <w:sz w:val="28"/>
          <w:szCs w:val="28"/>
          <w:lang w:val="uk-UA"/>
        </w:rPr>
        <w:t xml:space="preserve">міської ради </w:t>
      </w:r>
      <w:r w:rsidR="00A272E1">
        <w:rPr>
          <w:color w:val="000000"/>
          <w:sz w:val="28"/>
          <w:szCs w:val="28"/>
          <w:lang w:val="uk-UA"/>
        </w:rPr>
        <w:t xml:space="preserve">Чернівецького району Чернівецької області </w:t>
      </w:r>
      <w:r w:rsidR="00AC4C5D" w:rsidRPr="00FD2934">
        <w:rPr>
          <w:color w:val="000000"/>
          <w:sz w:val="28"/>
          <w:szCs w:val="28"/>
          <w:lang w:val="uk-UA"/>
        </w:rPr>
        <w:t>(надалі – орган управління)</w:t>
      </w:r>
      <w:r w:rsidR="00E831AC" w:rsidRPr="00FD2934">
        <w:rPr>
          <w:color w:val="000000"/>
          <w:sz w:val="28"/>
          <w:szCs w:val="28"/>
          <w:lang w:val="uk-UA"/>
        </w:rPr>
        <w:t xml:space="preserve">. </w:t>
      </w:r>
    </w:p>
    <w:p w:rsidR="00611A2E" w:rsidRPr="00A76510" w:rsidRDefault="009637DF" w:rsidP="00A5579F">
      <w:pPr>
        <w:pStyle w:val="a5"/>
        <w:spacing w:before="240"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510">
        <w:rPr>
          <w:rFonts w:ascii="Times New Roman" w:hAnsi="Times New Roman"/>
          <w:color w:val="000000"/>
          <w:sz w:val="28"/>
          <w:szCs w:val="28"/>
        </w:rPr>
        <w:t>3.</w:t>
      </w:r>
      <w:r w:rsidR="00EC4CC8" w:rsidRPr="00A7651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8C687D" w:rsidRPr="00A76510">
        <w:rPr>
          <w:rFonts w:ascii="Times New Roman" w:hAnsi="Times New Roman"/>
          <w:color w:val="000000"/>
          <w:sz w:val="28"/>
          <w:szCs w:val="28"/>
        </w:rPr>
        <w:t xml:space="preserve">У своїй діяльності Центр керується Конституцією України, Конвенцією про права осіб з інвалідністю, Законами України «Про освіту», «Про повну загальну середню освіту», «Про дошкільну освіту», «Про професійну (професійно-технічну) освіту», «Про фахову передвищу освіту», «Про вищу освіту», </w:t>
      </w:r>
      <w:r w:rsidR="0003182C" w:rsidRPr="00A76510">
        <w:rPr>
          <w:rFonts w:ascii="Times New Roman" w:hAnsi="Times New Roman"/>
          <w:color w:val="000000"/>
          <w:sz w:val="28"/>
          <w:szCs w:val="28"/>
        </w:rPr>
        <w:t xml:space="preserve">постановами Кабінету Міністрів України, наказами Міністерства освіти і науки України, </w:t>
      </w:r>
      <w:r w:rsidR="006F0F94" w:rsidRPr="00A76510">
        <w:rPr>
          <w:rFonts w:ascii="Times New Roman" w:hAnsi="Times New Roman"/>
          <w:color w:val="000000"/>
          <w:sz w:val="28"/>
          <w:szCs w:val="28"/>
        </w:rPr>
        <w:t xml:space="preserve">іншими актами законодавства та </w:t>
      </w:r>
      <w:r w:rsidR="00611A2E" w:rsidRPr="00A76510">
        <w:rPr>
          <w:rFonts w:ascii="Times New Roman" w:hAnsi="Times New Roman"/>
          <w:color w:val="000000"/>
          <w:sz w:val="28"/>
          <w:szCs w:val="28"/>
        </w:rPr>
        <w:t>цим Статутом</w:t>
      </w:r>
      <w:r w:rsidR="002B6FA5" w:rsidRPr="00A76510">
        <w:rPr>
          <w:rFonts w:ascii="Times New Roman" w:hAnsi="Times New Roman"/>
          <w:color w:val="000000"/>
          <w:sz w:val="28"/>
          <w:szCs w:val="28"/>
        </w:rPr>
        <w:t>.</w:t>
      </w:r>
      <w:r w:rsidR="00611A2E" w:rsidRPr="00A765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579F" w:rsidRDefault="009637DF" w:rsidP="00A5579F">
      <w:pPr>
        <w:pStyle w:val="a5"/>
        <w:spacing w:before="240" w:after="240"/>
        <w:ind w:firstLine="709"/>
        <w:jc w:val="both"/>
        <w:rPr>
          <w:rStyle w:val="rvts0"/>
          <w:rFonts w:ascii="Times New Roman" w:hAnsi="Times New Roman"/>
          <w:color w:val="000000"/>
          <w:sz w:val="28"/>
          <w:szCs w:val="28"/>
        </w:rPr>
      </w:pPr>
      <w:r w:rsidRPr="00FD2934">
        <w:rPr>
          <w:rStyle w:val="rvts0"/>
          <w:rFonts w:ascii="Times New Roman" w:hAnsi="Times New Roman"/>
          <w:color w:val="000000"/>
          <w:sz w:val="28"/>
          <w:szCs w:val="28"/>
        </w:rPr>
        <w:t>4.</w:t>
      </w:r>
      <w:r w:rsidR="00EC4CC8">
        <w:rPr>
          <w:rStyle w:val="rvts0"/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9401A1" w:rsidRPr="00FD2934">
        <w:rPr>
          <w:rStyle w:val="rvts0"/>
          <w:rFonts w:ascii="Times New Roman" w:hAnsi="Times New Roman"/>
          <w:color w:val="000000"/>
          <w:sz w:val="28"/>
          <w:szCs w:val="28"/>
        </w:rPr>
        <w:t>Центр</w:t>
      </w:r>
      <w:r w:rsidR="00AE3611" w:rsidRPr="00FD2934">
        <w:rPr>
          <w:rStyle w:val="rvts0"/>
          <w:rFonts w:ascii="Times New Roman" w:hAnsi="Times New Roman"/>
          <w:color w:val="000000"/>
          <w:sz w:val="28"/>
          <w:szCs w:val="28"/>
        </w:rPr>
        <w:t xml:space="preserve"> </w:t>
      </w:r>
      <w:r w:rsidR="009401A1" w:rsidRPr="00FD2934">
        <w:rPr>
          <w:rStyle w:val="rvts0"/>
          <w:rFonts w:ascii="Times New Roman" w:hAnsi="Times New Roman"/>
          <w:color w:val="000000"/>
          <w:sz w:val="28"/>
          <w:szCs w:val="28"/>
        </w:rPr>
        <w:t xml:space="preserve">підпорядковується </w:t>
      </w:r>
      <w:r w:rsidR="002B6FA5">
        <w:rPr>
          <w:rStyle w:val="rvts0"/>
          <w:rFonts w:ascii="Times New Roman" w:hAnsi="Times New Roman"/>
          <w:color w:val="000000"/>
          <w:sz w:val="28"/>
          <w:szCs w:val="28"/>
        </w:rPr>
        <w:t>Засновнику</w:t>
      </w:r>
      <w:r w:rsidR="00FF6B37">
        <w:rPr>
          <w:rStyle w:val="rvts0"/>
          <w:rFonts w:ascii="Times New Roman" w:hAnsi="Times New Roman"/>
          <w:color w:val="000000"/>
          <w:sz w:val="28"/>
          <w:szCs w:val="28"/>
        </w:rPr>
        <w:t>.</w:t>
      </w:r>
      <w:r w:rsidR="00A5579F">
        <w:rPr>
          <w:rStyle w:val="rvts0"/>
          <w:rFonts w:ascii="Times New Roman" w:hAnsi="Times New Roman"/>
          <w:color w:val="000000"/>
          <w:sz w:val="28"/>
          <w:szCs w:val="28"/>
        </w:rPr>
        <w:t xml:space="preserve"> </w:t>
      </w:r>
    </w:p>
    <w:p w:rsidR="00236A07" w:rsidRDefault="00236A07" w:rsidP="00236A07">
      <w:pPr>
        <w:pStyle w:val="a5"/>
        <w:spacing w:before="240" w:after="240"/>
        <w:ind w:firstLine="0"/>
        <w:jc w:val="center"/>
        <w:rPr>
          <w:rStyle w:val="a9"/>
          <w:rFonts w:ascii="Times New Roman" w:hAnsi="Times New Roman"/>
          <w:color w:val="000000"/>
          <w:sz w:val="28"/>
          <w:szCs w:val="28"/>
        </w:rPr>
      </w:pPr>
    </w:p>
    <w:p w:rsidR="00A5579F" w:rsidRPr="00A5579F" w:rsidRDefault="00A5579F" w:rsidP="00236A07">
      <w:pPr>
        <w:pStyle w:val="a5"/>
        <w:spacing w:before="240" w:after="240"/>
        <w:ind w:firstLine="0"/>
        <w:jc w:val="center"/>
        <w:rPr>
          <w:rStyle w:val="a9"/>
          <w:rFonts w:ascii="Times New Roman" w:hAnsi="Times New Roman"/>
          <w:b w:val="0"/>
          <w:bCs w:val="0"/>
          <w:color w:val="000000"/>
          <w:sz w:val="32"/>
          <w:szCs w:val="32"/>
        </w:rPr>
      </w:pPr>
      <w:r w:rsidRPr="00A5579F">
        <w:rPr>
          <w:rStyle w:val="a9"/>
          <w:rFonts w:ascii="Times New Roman" w:hAnsi="Times New Roman"/>
          <w:color w:val="000000"/>
          <w:sz w:val="28"/>
          <w:szCs w:val="28"/>
        </w:rPr>
        <w:t>І</w:t>
      </w:r>
      <w:r w:rsidR="009637DF" w:rsidRPr="00A5579F">
        <w:rPr>
          <w:rStyle w:val="a9"/>
          <w:rFonts w:ascii="Times New Roman" w:hAnsi="Times New Roman"/>
          <w:color w:val="000000"/>
          <w:sz w:val="28"/>
          <w:szCs w:val="28"/>
        </w:rPr>
        <w:t>І</w:t>
      </w:r>
      <w:r w:rsidR="00A51422" w:rsidRPr="00A5579F">
        <w:rPr>
          <w:rStyle w:val="a9"/>
          <w:rFonts w:ascii="Times New Roman" w:hAnsi="Times New Roman"/>
          <w:color w:val="000000"/>
          <w:sz w:val="28"/>
          <w:szCs w:val="28"/>
        </w:rPr>
        <w:t>.</w:t>
      </w:r>
      <w:r w:rsidR="00FF6B37" w:rsidRPr="00A5579F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="00A51422" w:rsidRPr="00A5579F">
        <w:rPr>
          <w:rStyle w:val="a9"/>
          <w:rFonts w:ascii="Times New Roman" w:hAnsi="Times New Roman"/>
          <w:color w:val="000000"/>
          <w:sz w:val="28"/>
          <w:szCs w:val="28"/>
        </w:rPr>
        <w:t>НАЙМЕНУВАННЯ ТА МІСЦЕЗНАХОДЖЕННЯ</w:t>
      </w:r>
    </w:p>
    <w:p w:rsidR="00A51422" w:rsidRPr="00FF6B37" w:rsidRDefault="009637DF" w:rsidP="00F231DE">
      <w:pPr>
        <w:pStyle w:val="a3"/>
        <w:spacing w:before="240" w:beforeAutospacing="0" w:after="240" w:afterAutospacing="0"/>
        <w:ind w:firstLine="709"/>
        <w:rPr>
          <w:color w:val="000000"/>
          <w:sz w:val="27"/>
          <w:szCs w:val="27"/>
          <w:lang w:val="uk-UA"/>
        </w:rPr>
      </w:pPr>
      <w:r w:rsidRPr="009E6EE3">
        <w:rPr>
          <w:rStyle w:val="a9"/>
          <w:b w:val="0"/>
          <w:color w:val="000000"/>
          <w:sz w:val="28"/>
          <w:szCs w:val="28"/>
          <w:lang w:val="uk-UA"/>
        </w:rPr>
        <w:t xml:space="preserve">5. </w:t>
      </w:r>
      <w:r w:rsidR="00A51422" w:rsidRPr="009E6EE3">
        <w:rPr>
          <w:b/>
          <w:color w:val="000000"/>
          <w:sz w:val="28"/>
          <w:szCs w:val="28"/>
          <w:lang w:val="uk-UA"/>
        </w:rPr>
        <w:t>Найменування</w:t>
      </w:r>
      <w:r w:rsidR="00A51422" w:rsidRPr="009E6EE3">
        <w:rPr>
          <w:color w:val="000000"/>
          <w:sz w:val="28"/>
          <w:szCs w:val="28"/>
          <w:lang w:val="uk-UA"/>
        </w:rPr>
        <w:t>:</w:t>
      </w:r>
    </w:p>
    <w:p w:rsidR="00A51422" w:rsidRPr="009E6EE3" w:rsidRDefault="00A51422" w:rsidP="00A5579F">
      <w:pPr>
        <w:spacing w:before="240" w:after="240"/>
        <w:jc w:val="both"/>
        <w:rPr>
          <w:color w:val="000000"/>
          <w:sz w:val="28"/>
          <w:szCs w:val="28"/>
        </w:rPr>
      </w:pPr>
      <w:r w:rsidRPr="009E6EE3">
        <w:rPr>
          <w:color w:val="000000"/>
          <w:sz w:val="28"/>
          <w:szCs w:val="28"/>
        </w:rPr>
        <w:t xml:space="preserve">     -</w:t>
      </w:r>
      <w:r w:rsidR="009402DD" w:rsidRPr="009E6EE3">
        <w:rPr>
          <w:color w:val="000000"/>
          <w:sz w:val="28"/>
          <w:szCs w:val="28"/>
        </w:rPr>
        <w:t xml:space="preserve"> </w:t>
      </w:r>
      <w:r w:rsidRPr="009E6EE3">
        <w:rPr>
          <w:color w:val="000000"/>
          <w:sz w:val="28"/>
          <w:szCs w:val="28"/>
        </w:rPr>
        <w:t xml:space="preserve">повне: </w:t>
      </w:r>
      <w:r w:rsidR="006F0F94">
        <w:rPr>
          <w:color w:val="000000"/>
          <w:sz w:val="28"/>
          <w:szCs w:val="28"/>
        </w:rPr>
        <w:t>К</w:t>
      </w:r>
      <w:r w:rsidR="006F0F94" w:rsidRPr="009E6EE3">
        <w:rPr>
          <w:color w:val="000000"/>
          <w:sz w:val="28"/>
          <w:szCs w:val="28"/>
        </w:rPr>
        <w:t>омунальна установа «</w:t>
      </w:r>
      <w:r w:rsidR="006F0F94">
        <w:rPr>
          <w:color w:val="000000"/>
          <w:sz w:val="28"/>
          <w:szCs w:val="28"/>
        </w:rPr>
        <w:t>Н</w:t>
      </w:r>
      <w:r w:rsidR="006F0F94" w:rsidRPr="009E6EE3">
        <w:rPr>
          <w:color w:val="000000"/>
          <w:sz w:val="28"/>
          <w:szCs w:val="28"/>
        </w:rPr>
        <w:t>овоселицький інклюзивно-ресурсний центр»</w:t>
      </w:r>
      <w:r w:rsidR="00FF6B37">
        <w:rPr>
          <w:color w:val="000000"/>
          <w:sz w:val="28"/>
          <w:szCs w:val="28"/>
        </w:rPr>
        <w:t xml:space="preserve"> Новоселицької міської ради Чернівецької області</w:t>
      </w:r>
      <w:r w:rsidRPr="009E6EE3">
        <w:rPr>
          <w:color w:val="000000"/>
          <w:sz w:val="28"/>
          <w:szCs w:val="28"/>
        </w:rPr>
        <w:t>;</w:t>
      </w:r>
    </w:p>
    <w:p w:rsidR="00A51422" w:rsidRPr="009E6EE3" w:rsidRDefault="00A51422" w:rsidP="00A5579F">
      <w:pPr>
        <w:pStyle w:val="a3"/>
        <w:spacing w:before="240" w:beforeAutospacing="0" w:after="240" w:afterAutospacing="0"/>
        <w:jc w:val="both"/>
        <w:rPr>
          <w:color w:val="000000"/>
          <w:sz w:val="28"/>
          <w:szCs w:val="28"/>
          <w:lang w:val="uk-UA"/>
        </w:rPr>
      </w:pPr>
      <w:r w:rsidRPr="009E6EE3">
        <w:rPr>
          <w:color w:val="000000"/>
          <w:sz w:val="28"/>
          <w:szCs w:val="28"/>
          <w:lang w:val="uk-UA"/>
        </w:rPr>
        <w:t xml:space="preserve">     -</w:t>
      </w:r>
      <w:r w:rsidR="009402DD" w:rsidRPr="009E6EE3">
        <w:rPr>
          <w:color w:val="000000"/>
          <w:sz w:val="28"/>
          <w:szCs w:val="28"/>
          <w:lang w:val="uk-UA"/>
        </w:rPr>
        <w:t xml:space="preserve">       </w:t>
      </w:r>
      <w:r w:rsidRPr="009E6EE3">
        <w:rPr>
          <w:color w:val="000000"/>
          <w:sz w:val="28"/>
          <w:szCs w:val="28"/>
          <w:lang w:val="uk-UA"/>
        </w:rPr>
        <w:t>скорочене: КУ «НІРЦ»;</w:t>
      </w:r>
    </w:p>
    <w:p w:rsidR="009401A1" w:rsidRPr="009E6EE3" w:rsidRDefault="009637DF" w:rsidP="00F231DE">
      <w:pPr>
        <w:pStyle w:val="a3"/>
        <w:spacing w:before="240" w:beforeAutospacing="0" w:after="240" w:afterAutospacing="0"/>
        <w:ind w:firstLine="708"/>
        <w:jc w:val="both"/>
        <w:rPr>
          <w:color w:val="000000"/>
          <w:spacing w:val="-1"/>
          <w:sz w:val="28"/>
          <w:szCs w:val="28"/>
          <w:lang w:val="uk-UA"/>
        </w:rPr>
      </w:pPr>
      <w:r w:rsidRPr="009E6EE3">
        <w:rPr>
          <w:color w:val="000000"/>
          <w:sz w:val="28"/>
          <w:szCs w:val="28"/>
          <w:lang w:val="uk-UA"/>
        </w:rPr>
        <w:t xml:space="preserve">6. </w:t>
      </w:r>
      <w:r w:rsidR="00A51422" w:rsidRPr="009E6EE3">
        <w:rPr>
          <w:color w:val="000000"/>
          <w:sz w:val="28"/>
          <w:szCs w:val="28"/>
          <w:lang w:val="uk-UA"/>
        </w:rPr>
        <w:t xml:space="preserve">Місцезнаходження: </w:t>
      </w:r>
      <w:r w:rsidR="009401A1" w:rsidRPr="009E6EE3">
        <w:rPr>
          <w:color w:val="000000"/>
          <w:sz w:val="28"/>
          <w:szCs w:val="28"/>
          <w:lang w:val="uk-UA"/>
        </w:rPr>
        <w:t>60300, Чернівецька область, м.</w:t>
      </w:r>
      <w:r w:rsidR="00A51422" w:rsidRPr="009E6EE3">
        <w:rPr>
          <w:color w:val="000000"/>
          <w:sz w:val="28"/>
          <w:szCs w:val="28"/>
          <w:lang w:val="uk-UA"/>
        </w:rPr>
        <w:t xml:space="preserve"> Новоселиця, </w:t>
      </w:r>
      <w:r w:rsidR="009401A1" w:rsidRPr="009E6EE3">
        <w:rPr>
          <w:color w:val="000000"/>
          <w:sz w:val="28"/>
          <w:szCs w:val="28"/>
          <w:lang w:val="uk-UA"/>
        </w:rPr>
        <w:t xml:space="preserve">вул. </w:t>
      </w:r>
      <w:r w:rsidR="003E5E7D" w:rsidRPr="009E6EE3">
        <w:rPr>
          <w:color w:val="000000"/>
          <w:sz w:val="28"/>
          <w:szCs w:val="28"/>
          <w:lang w:val="uk-UA"/>
        </w:rPr>
        <w:t>Центральна, 47</w:t>
      </w:r>
      <w:r w:rsidR="009401A1" w:rsidRPr="009E6EE3">
        <w:rPr>
          <w:color w:val="000000"/>
          <w:sz w:val="28"/>
          <w:szCs w:val="28"/>
          <w:lang w:val="uk-UA"/>
        </w:rPr>
        <w:t>.</w:t>
      </w:r>
    </w:p>
    <w:p w:rsidR="00236A07" w:rsidRDefault="00236A07" w:rsidP="00A5579F">
      <w:pPr>
        <w:spacing w:before="240" w:after="240"/>
        <w:jc w:val="center"/>
        <w:rPr>
          <w:b/>
          <w:color w:val="000000"/>
          <w:spacing w:val="-1"/>
          <w:sz w:val="28"/>
          <w:szCs w:val="28"/>
        </w:rPr>
      </w:pPr>
    </w:p>
    <w:p w:rsidR="00611A2E" w:rsidRPr="00FD2934" w:rsidRDefault="009401A1" w:rsidP="00A5579F">
      <w:pPr>
        <w:spacing w:before="240" w:after="240"/>
        <w:jc w:val="center"/>
        <w:rPr>
          <w:b/>
          <w:color w:val="000000"/>
          <w:spacing w:val="-1"/>
          <w:sz w:val="28"/>
          <w:szCs w:val="28"/>
        </w:rPr>
      </w:pPr>
      <w:r w:rsidRPr="00FD2934">
        <w:rPr>
          <w:b/>
          <w:color w:val="000000"/>
          <w:spacing w:val="-1"/>
          <w:sz w:val="28"/>
          <w:szCs w:val="28"/>
        </w:rPr>
        <w:t>І</w:t>
      </w:r>
      <w:r w:rsidR="003F62BA" w:rsidRPr="00FD2934">
        <w:rPr>
          <w:b/>
          <w:color w:val="000000"/>
          <w:spacing w:val="-1"/>
          <w:sz w:val="28"/>
          <w:szCs w:val="28"/>
        </w:rPr>
        <w:t>ІІ</w:t>
      </w:r>
      <w:r w:rsidR="0070337F" w:rsidRPr="00FD2934">
        <w:rPr>
          <w:b/>
          <w:color w:val="000000"/>
          <w:spacing w:val="-1"/>
          <w:sz w:val="28"/>
          <w:szCs w:val="28"/>
        </w:rPr>
        <w:t>. МЕТА ТА ПРЕДМЕТ ДІЯЛЬНОСТІ</w:t>
      </w:r>
    </w:p>
    <w:p w:rsidR="00D86172" w:rsidRPr="00A76510" w:rsidRDefault="009637DF" w:rsidP="00A5579F">
      <w:pPr>
        <w:pStyle w:val="a5"/>
        <w:spacing w:before="240"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510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611A2E" w:rsidRPr="00A76510">
        <w:rPr>
          <w:rFonts w:ascii="Times New Roman" w:hAnsi="Times New Roman"/>
          <w:color w:val="000000"/>
          <w:sz w:val="28"/>
          <w:szCs w:val="28"/>
        </w:rPr>
        <w:t xml:space="preserve">Центр створений </w:t>
      </w:r>
      <w:r w:rsidR="008C687D" w:rsidRPr="00A76510">
        <w:rPr>
          <w:rFonts w:ascii="Times New Roman" w:hAnsi="Times New Roman"/>
          <w:color w:val="000000"/>
          <w:sz w:val="28"/>
          <w:szCs w:val="28"/>
        </w:rPr>
        <w:t>з метою забезпечення права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передвищої освіти та інших закладах освіти, які забезпечують здобуття освіти, шляхом проведення комплексної психолого-педагогічної оцінки розвитку особи (далі - комплексна оцінка) та забезпечення їх системного кваліфікованого супроводу.</w:t>
      </w:r>
    </w:p>
    <w:p w:rsidR="00611A2E" w:rsidRPr="00A76510" w:rsidRDefault="009637DF" w:rsidP="00A5579F">
      <w:pPr>
        <w:pStyle w:val="a5"/>
        <w:spacing w:before="240" w:after="24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6510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8. </w:t>
      </w:r>
      <w:r w:rsidR="00611A2E" w:rsidRPr="00A76510">
        <w:rPr>
          <w:rFonts w:ascii="Times New Roman" w:hAnsi="Times New Roman"/>
          <w:bCs/>
          <w:color w:val="000000"/>
          <w:sz w:val="28"/>
          <w:szCs w:val="28"/>
        </w:rPr>
        <w:t>Відповідно до поставленої мети</w:t>
      </w:r>
      <w:r w:rsidR="0070337F" w:rsidRPr="00A76510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247C7" w:rsidRPr="00A76510">
        <w:rPr>
          <w:rFonts w:ascii="Times New Roman" w:hAnsi="Times New Roman"/>
          <w:bCs/>
          <w:color w:val="000000"/>
          <w:sz w:val="28"/>
          <w:szCs w:val="28"/>
        </w:rPr>
        <w:t xml:space="preserve"> предметом діяльності </w:t>
      </w:r>
      <w:r w:rsidR="00986078" w:rsidRPr="00A76510">
        <w:rPr>
          <w:rFonts w:ascii="Times New Roman" w:hAnsi="Times New Roman"/>
          <w:bCs/>
          <w:color w:val="000000"/>
          <w:sz w:val="28"/>
          <w:szCs w:val="28"/>
        </w:rPr>
        <w:t>Центру</w:t>
      </w:r>
      <w:r w:rsidR="00611A2E" w:rsidRPr="00A76510">
        <w:rPr>
          <w:rFonts w:ascii="Times New Roman" w:hAnsi="Times New Roman"/>
          <w:bCs/>
          <w:color w:val="000000"/>
          <w:sz w:val="28"/>
          <w:szCs w:val="28"/>
        </w:rPr>
        <w:t xml:space="preserve"> є: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bookmarkStart w:id="1" w:name="125"/>
      <w:bookmarkStart w:id="2" w:name="127"/>
      <w:bookmarkStart w:id="3" w:name="164"/>
      <w:bookmarkStart w:id="4" w:name="168"/>
      <w:bookmarkStart w:id="5" w:name="172"/>
      <w:bookmarkEnd w:id="1"/>
      <w:bookmarkEnd w:id="2"/>
      <w:bookmarkEnd w:id="3"/>
      <w:bookmarkEnd w:id="4"/>
      <w:bookmarkEnd w:id="5"/>
      <w:r w:rsidRPr="00A76510">
        <w:rPr>
          <w:bCs/>
          <w:color w:val="000000"/>
          <w:sz w:val="28"/>
          <w:szCs w:val="28"/>
        </w:rPr>
        <w:t>1) 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2) надання рекомендацій закладам освіти щодо розроблення індивідуальної програми розвитку особи;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3) консультування батьків, інших законних представників особи з особливими освітніми потребами щодо особливостей її розвитку;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4) забезпечення участі педагогічних працівників інклюзивно-ресурсного центру: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- у діяльності команди психолого-педагогічного супроводу особи з особливими освітніми потребами;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- у семінарах, тренінгах, майстер-класах для підвищення кваліфікації педагогічних працівників, обміну досвідом тощо;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5) залучення (у разі потреби) педагогічних працівників інклюзивно-ресурсного центру під час засідань психолого-педагогічного консиліуму у спеціальних закладах загальної середньої освіти;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6) надання психолого-педагогічних, корекційно-розвиткових та інших послуг дітям з особливими освітніми потребами: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- дітям раннього та дошкільного віку, які не відвідують заклади дошкільної освіти;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- дітям, які здобувають освіту у формі педагогічного патронажу;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7) визначення потреби в асистенті учня та/або супроводі дитини з особливими освітніми потребами в інклюзивному класі (групі);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8) визначення рівня підтримки особи з особливими освітніми потребами в закладі освіти;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9) надання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 xml:space="preserve">10) інформування громади про діяльність інклюзивно-ресурсного центру та взаємодія з місцевими органами виконавчої влади, органами місцевого самоврядування, закладами освіти, закладами охорони здоров’я, закладами </w:t>
      </w:r>
      <w:r w:rsidRPr="00A76510">
        <w:rPr>
          <w:bCs/>
          <w:color w:val="000000"/>
          <w:sz w:val="28"/>
          <w:szCs w:val="28"/>
        </w:rPr>
        <w:lastRenderedPageBreak/>
        <w:t>(установами) соціального захисту населення, службами у справах дітей, громадськими організаціями тощо;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11) ведення обліку осіб, які звернулися до інклюзивно-ресурсного центру, шляхом формування їх електронного переліку в АС “ІРЦ” за формою, визначеною додатком 1;</w:t>
      </w:r>
    </w:p>
    <w:p w:rsidR="008C687D" w:rsidRPr="00A76510" w:rsidRDefault="008C687D" w:rsidP="008C687D">
      <w:pPr>
        <w:tabs>
          <w:tab w:val="num" w:pos="0"/>
          <w:tab w:val="num" w:pos="709"/>
        </w:tabs>
        <w:spacing w:before="240" w:after="240"/>
        <w:jc w:val="both"/>
        <w:rPr>
          <w:bCs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12) підготовка звітної та аналітичної інформації про результати діяльності інклюзивно-ресурсного центру</w:t>
      </w:r>
      <w:r w:rsidR="00D23F0C" w:rsidRPr="00A76510">
        <w:rPr>
          <w:bCs/>
          <w:color w:val="000000"/>
          <w:sz w:val="28"/>
          <w:szCs w:val="28"/>
        </w:rPr>
        <w:t>;</w:t>
      </w:r>
    </w:p>
    <w:p w:rsidR="00611A2E" w:rsidRPr="00A76510" w:rsidRDefault="008F47EE" w:rsidP="00A5579F">
      <w:pPr>
        <w:tabs>
          <w:tab w:val="num" w:pos="0"/>
          <w:tab w:val="num" w:pos="709"/>
        </w:tabs>
        <w:spacing w:before="240" w:after="240"/>
        <w:jc w:val="both"/>
        <w:rPr>
          <w:bCs/>
          <w:snapToGrid w:val="0"/>
          <w:color w:val="000000"/>
          <w:sz w:val="28"/>
          <w:szCs w:val="28"/>
        </w:rPr>
      </w:pPr>
      <w:r w:rsidRPr="00A76510">
        <w:rPr>
          <w:bCs/>
          <w:color w:val="000000"/>
          <w:sz w:val="28"/>
          <w:szCs w:val="28"/>
        </w:rPr>
        <w:t>1</w:t>
      </w:r>
      <w:r w:rsidR="008C687D" w:rsidRPr="00A76510">
        <w:rPr>
          <w:bCs/>
          <w:color w:val="000000"/>
          <w:sz w:val="28"/>
          <w:szCs w:val="28"/>
        </w:rPr>
        <w:t>3</w:t>
      </w:r>
      <w:r w:rsidRPr="00A76510">
        <w:rPr>
          <w:bCs/>
          <w:color w:val="000000"/>
          <w:sz w:val="28"/>
          <w:szCs w:val="28"/>
        </w:rPr>
        <w:t xml:space="preserve">) </w:t>
      </w:r>
      <w:r w:rsidR="003A04E9" w:rsidRPr="00A76510">
        <w:rPr>
          <w:bCs/>
          <w:color w:val="000000"/>
          <w:sz w:val="28"/>
          <w:szCs w:val="28"/>
        </w:rPr>
        <w:t>і</w:t>
      </w:r>
      <w:r w:rsidR="00611A2E" w:rsidRPr="00A76510">
        <w:rPr>
          <w:bCs/>
          <w:snapToGrid w:val="0"/>
          <w:color w:val="000000"/>
          <w:sz w:val="28"/>
          <w:szCs w:val="28"/>
        </w:rPr>
        <w:t xml:space="preserve">нші функції, що </w:t>
      </w:r>
      <w:r w:rsidR="00D42076" w:rsidRPr="00A76510">
        <w:rPr>
          <w:bCs/>
          <w:snapToGrid w:val="0"/>
          <w:color w:val="000000"/>
          <w:sz w:val="28"/>
          <w:szCs w:val="28"/>
        </w:rPr>
        <w:t xml:space="preserve">випливають з покладених на </w:t>
      </w:r>
      <w:r w:rsidR="00986078" w:rsidRPr="00A76510">
        <w:rPr>
          <w:bCs/>
          <w:snapToGrid w:val="0"/>
          <w:color w:val="000000"/>
          <w:sz w:val="28"/>
          <w:szCs w:val="28"/>
        </w:rPr>
        <w:t>Центр</w:t>
      </w:r>
      <w:r w:rsidR="00611A2E" w:rsidRPr="00A76510">
        <w:rPr>
          <w:bCs/>
          <w:snapToGrid w:val="0"/>
          <w:color w:val="000000"/>
          <w:sz w:val="28"/>
          <w:szCs w:val="28"/>
        </w:rPr>
        <w:t xml:space="preserve"> завдань.</w:t>
      </w:r>
    </w:p>
    <w:p w:rsidR="00E864A0" w:rsidRPr="00FD2934" w:rsidRDefault="009637DF" w:rsidP="00A5579F">
      <w:pPr>
        <w:pStyle w:val="a5"/>
        <w:spacing w:before="240" w:after="240"/>
        <w:ind w:firstLine="708"/>
        <w:jc w:val="both"/>
        <w:rPr>
          <w:b/>
          <w:color w:val="000000"/>
          <w:sz w:val="28"/>
          <w:szCs w:val="28"/>
        </w:rPr>
      </w:pPr>
      <w:r w:rsidRPr="00FD2934">
        <w:rPr>
          <w:rFonts w:ascii="Times New Roman" w:hAnsi="Times New Roman"/>
          <w:color w:val="000000"/>
          <w:sz w:val="28"/>
          <w:szCs w:val="28"/>
        </w:rPr>
        <w:t>9.</w:t>
      </w:r>
      <w:r w:rsidR="00EC4CC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D46C1B" w:rsidRPr="00FD2934">
        <w:rPr>
          <w:rFonts w:ascii="Times New Roman" w:hAnsi="Times New Roman"/>
          <w:color w:val="000000"/>
          <w:sz w:val="28"/>
          <w:szCs w:val="28"/>
        </w:rPr>
        <w:t>Центр пров</w:t>
      </w:r>
      <w:r w:rsidR="00FF6B37">
        <w:rPr>
          <w:rFonts w:ascii="Times New Roman" w:hAnsi="Times New Roman"/>
          <w:color w:val="000000"/>
          <w:sz w:val="28"/>
          <w:szCs w:val="28"/>
        </w:rPr>
        <w:t>о</w:t>
      </w:r>
      <w:r w:rsidR="00D46C1B" w:rsidRPr="00FD2934">
        <w:rPr>
          <w:rFonts w:ascii="Times New Roman" w:hAnsi="Times New Roman"/>
          <w:color w:val="000000"/>
          <w:sz w:val="28"/>
          <w:szCs w:val="28"/>
        </w:rPr>
        <w:t>дить діяльність з урахуванням таких принципів, як повага та сприйняття індивідуальних особливостей дітей, дотримання найкращих інтересів дитини, недопущення дискримінації та порушення прав дитини, конфіденційність, доступність освітніх послуг з раннього віку, міжвідомча співпраця.</w:t>
      </w:r>
    </w:p>
    <w:p w:rsidR="00236A07" w:rsidRDefault="00236A07" w:rsidP="00A5579F">
      <w:pPr>
        <w:spacing w:before="240" w:after="240"/>
        <w:jc w:val="center"/>
        <w:rPr>
          <w:b/>
          <w:color w:val="000000"/>
          <w:sz w:val="28"/>
          <w:szCs w:val="28"/>
        </w:rPr>
      </w:pPr>
    </w:p>
    <w:p w:rsidR="00611A2E" w:rsidRPr="00FD2934" w:rsidRDefault="00E36A37" w:rsidP="00A5579F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FD2934">
        <w:rPr>
          <w:b/>
          <w:color w:val="000000"/>
          <w:sz w:val="28"/>
          <w:szCs w:val="28"/>
        </w:rPr>
        <w:t>ІV</w:t>
      </w:r>
      <w:r w:rsidR="00724128" w:rsidRPr="00FD2934">
        <w:rPr>
          <w:b/>
          <w:color w:val="000000"/>
          <w:sz w:val="28"/>
          <w:szCs w:val="28"/>
        </w:rPr>
        <w:t>. ПРАВОВИЙ СТАТУС</w:t>
      </w:r>
    </w:p>
    <w:p w:rsidR="009401A1" w:rsidRDefault="009637DF" w:rsidP="00A5579F">
      <w:pPr>
        <w:pStyle w:val="a3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D2934">
        <w:rPr>
          <w:color w:val="000000"/>
          <w:sz w:val="28"/>
          <w:szCs w:val="28"/>
          <w:lang w:val="uk-UA"/>
        </w:rPr>
        <w:t xml:space="preserve">10. </w:t>
      </w:r>
      <w:r w:rsidR="00986078">
        <w:rPr>
          <w:color w:val="000000"/>
          <w:sz w:val="28"/>
          <w:szCs w:val="28"/>
          <w:lang w:val="uk-UA"/>
        </w:rPr>
        <w:t>Центр</w:t>
      </w:r>
      <w:r w:rsidR="009401A1" w:rsidRPr="00FD2934">
        <w:rPr>
          <w:color w:val="000000"/>
          <w:sz w:val="28"/>
          <w:szCs w:val="28"/>
          <w:lang w:val="uk-UA"/>
        </w:rPr>
        <w:t xml:space="preserve"> є юридичною особою</w:t>
      </w:r>
      <w:r w:rsidR="00FF6B37">
        <w:rPr>
          <w:color w:val="000000"/>
          <w:sz w:val="28"/>
          <w:szCs w:val="28"/>
          <w:lang w:val="uk-UA"/>
        </w:rPr>
        <w:t>,</w:t>
      </w:r>
      <w:r w:rsidR="00D23F0C">
        <w:rPr>
          <w:color w:val="000000"/>
          <w:sz w:val="28"/>
          <w:szCs w:val="28"/>
          <w:lang w:val="uk-UA"/>
        </w:rPr>
        <w:t xml:space="preserve"> </w:t>
      </w:r>
      <w:r w:rsidR="00D23F0C" w:rsidRPr="00A76510">
        <w:rPr>
          <w:color w:val="000000"/>
          <w:sz w:val="28"/>
          <w:szCs w:val="28"/>
          <w:lang w:val="uk-UA"/>
        </w:rPr>
        <w:t>що утворюється як бюджетна установа,</w:t>
      </w:r>
      <w:r w:rsidR="00D23F0C">
        <w:rPr>
          <w:color w:val="000000"/>
          <w:sz w:val="28"/>
          <w:szCs w:val="28"/>
          <w:lang w:val="uk-UA"/>
        </w:rPr>
        <w:t xml:space="preserve"> </w:t>
      </w:r>
      <w:r w:rsidR="00FF6B37">
        <w:rPr>
          <w:color w:val="000000"/>
          <w:sz w:val="28"/>
          <w:szCs w:val="28"/>
          <w:lang w:val="uk-UA"/>
        </w:rPr>
        <w:t xml:space="preserve">має круглу печатку зі своїм найменуванням, штампи, бланки встановленого зразка, рахунки в Державному казначействі України та обслуговується </w:t>
      </w:r>
      <w:r w:rsidR="00A272E1">
        <w:rPr>
          <w:color w:val="000000"/>
          <w:sz w:val="28"/>
          <w:szCs w:val="28"/>
          <w:lang w:val="uk-UA"/>
        </w:rPr>
        <w:t xml:space="preserve">централізованою </w:t>
      </w:r>
      <w:r w:rsidR="00FF6B37">
        <w:rPr>
          <w:color w:val="000000"/>
          <w:sz w:val="28"/>
          <w:szCs w:val="28"/>
          <w:lang w:val="uk-UA"/>
        </w:rPr>
        <w:t xml:space="preserve">бухгалтерією </w:t>
      </w:r>
      <w:r w:rsidR="00A272E1">
        <w:rPr>
          <w:color w:val="000000"/>
          <w:sz w:val="28"/>
          <w:szCs w:val="28"/>
          <w:lang w:val="uk-UA"/>
        </w:rPr>
        <w:t>органу управління</w:t>
      </w:r>
      <w:r w:rsidR="009401A1" w:rsidRPr="00FD2934">
        <w:rPr>
          <w:color w:val="000000"/>
          <w:sz w:val="28"/>
          <w:szCs w:val="28"/>
          <w:lang w:val="uk-UA"/>
        </w:rPr>
        <w:t>.</w:t>
      </w:r>
    </w:p>
    <w:p w:rsidR="009401A1" w:rsidRDefault="009637DF" w:rsidP="00A5579F">
      <w:pPr>
        <w:pStyle w:val="a3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D2934">
        <w:rPr>
          <w:color w:val="000000"/>
          <w:sz w:val="28"/>
          <w:szCs w:val="28"/>
          <w:lang w:val="uk-UA"/>
        </w:rPr>
        <w:t xml:space="preserve">11. </w:t>
      </w:r>
      <w:r w:rsidR="00986078">
        <w:rPr>
          <w:color w:val="000000"/>
          <w:sz w:val="28"/>
          <w:szCs w:val="28"/>
          <w:lang w:val="uk-UA"/>
        </w:rPr>
        <w:t>Центр</w:t>
      </w:r>
      <w:r w:rsidR="009401A1" w:rsidRPr="00FD2934">
        <w:rPr>
          <w:color w:val="000000"/>
          <w:sz w:val="28"/>
          <w:szCs w:val="28"/>
          <w:lang w:val="uk-UA"/>
        </w:rPr>
        <w:t xml:space="preserve"> є неприбутковою установою.   </w:t>
      </w:r>
    </w:p>
    <w:p w:rsidR="009401A1" w:rsidRDefault="00FF6B37" w:rsidP="00A5579F">
      <w:pPr>
        <w:pStyle w:val="a3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="009637DF" w:rsidRPr="00FD2934">
        <w:rPr>
          <w:color w:val="000000"/>
          <w:sz w:val="28"/>
          <w:szCs w:val="28"/>
          <w:lang w:val="uk-UA"/>
        </w:rPr>
        <w:t xml:space="preserve">. </w:t>
      </w:r>
      <w:r w:rsidR="00986078">
        <w:rPr>
          <w:color w:val="000000"/>
          <w:sz w:val="28"/>
          <w:szCs w:val="28"/>
          <w:lang w:val="uk-UA"/>
        </w:rPr>
        <w:t xml:space="preserve">Центр </w:t>
      </w:r>
      <w:r w:rsidR="009401A1" w:rsidRPr="00FD2934">
        <w:rPr>
          <w:color w:val="000000"/>
          <w:sz w:val="28"/>
          <w:szCs w:val="28"/>
          <w:lang w:val="uk-UA"/>
        </w:rPr>
        <w:t xml:space="preserve">має право укладати угоди,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 </w:t>
      </w:r>
    </w:p>
    <w:p w:rsidR="009401A1" w:rsidRDefault="009637DF" w:rsidP="00A5579F">
      <w:pPr>
        <w:pStyle w:val="a3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D2934">
        <w:rPr>
          <w:color w:val="000000"/>
          <w:sz w:val="28"/>
          <w:szCs w:val="28"/>
          <w:lang w:val="uk-UA"/>
        </w:rPr>
        <w:t>1</w:t>
      </w:r>
      <w:r w:rsidR="00FF6B37">
        <w:rPr>
          <w:color w:val="000000"/>
          <w:sz w:val="28"/>
          <w:szCs w:val="28"/>
          <w:lang w:val="uk-UA"/>
        </w:rPr>
        <w:t>3</w:t>
      </w:r>
      <w:r w:rsidRPr="00FD2934">
        <w:rPr>
          <w:color w:val="000000"/>
          <w:sz w:val="28"/>
          <w:szCs w:val="28"/>
          <w:lang w:val="uk-UA"/>
        </w:rPr>
        <w:t>.</w:t>
      </w:r>
      <w:r w:rsidR="009401A1" w:rsidRPr="00FD2934">
        <w:rPr>
          <w:color w:val="000000"/>
          <w:sz w:val="28"/>
          <w:szCs w:val="28"/>
          <w:lang w:val="uk-UA"/>
        </w:rPr>
        <w:t xml:space="preserve"> Засновник </w:t>
      </w:r>
      <w:r w:rsidR="00C008AC" w:rsidRPr="00FD2934">
        <w:rPr>
          <w:color w:val="000000"/>
          <w:sz w:val="28"/>
          <w:szCs w:val="28"/>
          <w:lang w:val="uk-UA"/>
        </w:rPr>
        <w:t xml:space="preserve">та орган управління </w:t>
      </w:r>
      <w:r w:rsidR="009401A1" w:rsidRPr="00FD2934">
        <w:rPr>
          <w:color w:val="000000"/>
          <w:sz w:val="28"/>
          <w:szCs w:val="28"/>
          <w:lang w:val="uk-UA"/>
        </w:rPr>
        <w:t>не відповідають за зобов'язання</w:t>
      </w:r>
      <w:r w:rsidR="004818CB">
        <w:rPr>
          <w:color w:val="000000"/>
          <w:sz w:val="28"/>
          <w:szCs w:val="28"/>
          <w:lang w:val="uk-UA"/>
        </w:rPr>
        <w:t xml:space="preserve">ми </w:t>
      </w:r>
      <w:r w:rsidR="00986078">
        <w:rPr>
          <w:color w:val="000000"/>
          <w:sz w:val="28"/>
          <w:szCs w:val="28"/>
          <w:lang w:val="uk-UA"/>
        </w:rPr>
        <w:t>Центру, а Центр</w:t>
      </w:r>
      <w:r w:rsidR="009401A1" w:rsidRPr="00FD2934">
        <w:rPr>
          <w:color w:val="000000"/>
          <w:sz w:val="28"/>
          <w:szCs w:val="28"/>
          <w:lang w:val="uk-UA"/>
        </w:rPr>
        <w:t xml:space="preserve"> не відповідає за зобов'язаннями Засновника</w:t>
      </w:r>
      <w:r w:rsidR="00C008AC" w:rsidRPr="00FD2934">
        <w:rPr>
          <w:color w:val="000000"/>
          <w:sz w:val="28"/>
          <w:szCs w:val="28"/>
          <w:lang w:val="uk-UA"/>
        </w:rPr>
        <w:t xml:space="preserve"> та органу</w:t>
      </w:r>
      <w:r w:rsidR="00FF6B37">
        <w:rPr>
          <w:color w:val="000000"/>
          <w:sz w:val="28"/>
          <w:szCs w:val="28"/>
          <w:lang w:val="uk-UA"/>
        </w:rPr>
        <w:t xml:space="preserve"> управління</w:t>
      </w:r>
      <w:r w:rsidR="009401A1" w:rsidRPr="00FD2934">
        <w:rPr>
          <w:color w:val="000000"/>
          <w:sz w:val="28"/>
          <w:szCs w:val="28"/>
          <w:lang w:val="uk-UA"/>
        </w:rPr>
        <w:t>, окрім випадків передбачених чинним законодавством України.</w:t>
      </w:r>
    </w:p>
    <w:p w:rsidR="009401A1" w:rsidRDefault="009637DF" w:rsidP="00A5579F">
      <w:pPr>
        <w:pStyle w:val="a3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D2934">
        <w:rPr>
          <w:color w:val="000000"/>
          <w:sz w:val="28"/>
          <w:szCs w:val="28"/>
          <w:lang w:val="uk-UA"/>
        </w:rPr>
        <w:t>1</w:t>
      </w:r>
      <w:r w:rsidR="00FF6B37">
        <w:rPr>
          <w:color w:val="000000"/>
          <w:sz w:val="28"/>
          <w:szCs w:val="28"/>
          <w:lang w:val="uk-UA"/>
        </w:rPr>
        <w:t>4</w:t>
      </w:r>
      <w:r w:rsidRPr="00FD2934">
        <w:rPr>
          <w:color w:val="000000"/>
          <w:sz w:val="28"/>
          <w:szCs w:val="28"/>
          <w:lang w:val="uk-UA"/>
        </w:rPr>
        <w:t xml:space="preserve">. </w:t>
      </w:r>
      <w:r w:rsidR="00205F02">
        <w:rPr>
          <w:color w:val="000000"/>
          <w:sz w:val="28"/>
          <w:szCs w:val="28"/>
          <w:lang w:val="uk-UA"/>
        </w:rPr>
        <w:t>Збитки, завдані Центру</w:t>
      </w:r>
      <w:r w:rsidR="009401A1" w:rsidRPr="00FD2934">
        <w:rPr>
          <w:color w:val="000000"/>
          <w:sz w:val="28"/>
          <w:szCs w:val="28"/>
          <w:lang w:val="uk-UA"/>
        </w:rPr>
        <w:t xml:space="preserve">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</w:p>
    <w:p w:rsidR="009401A1" w:rsidRDefault="009637DF" w:rsidP="00A5579F">
      <w:pPr>
        <w:pStyle w:val="a3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D2934">
        <w:rPr>
          <w:color w:val="000000"/>
          <w:sz w:val="28"/>
          <w:szCs w:val="28"/>
          <w:lang w:val="uk-UA"/>
        </w:rPr>
        <w:t>1</w:t>
      </w:r>
      <w:r w:rsidR="00FF6B37">
        <w:rPr>
          <w:color w:val="000000"/>
          <w:sz w:val="28"/>
          <w:szCs w:val="28"/>
          <w:lang w:val="uk-UA"/>
        </w:rPr>
        <w:t>5</w:t>
      </w:r>
      <w:r w:rsidRPr="00FD2934">
        <w:rPr>
          <w:color w:val="000000"/>
          <w:sz w:val="28"/>
          <w:szCs w:val="28"/>
          <w:lang w:val="uk-UA"/>
        </w:rPr>
        <w:t xml:space="preserve">. </w:t>
      </w:r>
      <w:r w:rsidR="009401A1" w:rsidRPr="00FD2934">
        <w:rPr>
          <w:color w:val="000000"/>
          <w:sz w:val="28"/>
          <w:szCs w:val="28"/>
          <w:lang w:val="uk-UA"/>
        </w:rPr>
        <w:t>Для здійсненн</w:t>
      </w:r>
      <w:r w:rsidR="004818CB">
        <w:rPr>
          <w:color w:val="000000"/>
          <w:sz w:val="28"/>
          <w:szCs w:val="28"/>
          <w:lang w:val="uk-UA"/>
        </w:rPr>
        <w:t xml:space="preserve">я господарської діяльності </w:t>
      </w:r>
      <w:r w:rsidR="00205F02">
        <w:rPr>
          <w:color w:val="000000"/>
          <w:sz w:val="28"/>
          <w:szCs w:val="28"/>
          <w:lang w:val="uk-UA"/>
        </w:rPr>
        <w:t>Центр</w:t>
      </w:r>
      <w:r w:rsidR="009401A1" w:rsidRPr="00FD2934">
        <w:rPr>
          <w:color w:val="000000"/>
          <w:sz w:val="28"/>
          <w:szCs w:val="28"/>
          <w:lang w:val="uk-UA"/>
        </w:rPr>
        <w:t xml:space="preserve"> залучає і використовує матеріально-технічні, фінансові, трудові та інші види ресурсів, використання яких не заборонено чинним законодавством.</w:t>
      </w:r>
    </w:p>
    <w:p w:rsidR="00236A07" w:rsidRDefault="00236A07" w:rsidP="00A5579F">
      <w:pPr>
        <w:tabs>
          <w:tab w:val="left" w:pos="2805"/>
          <w:tab w:val="center" w:pos="4819"/>
        </w:tabs>
        <w:spacing w:before="240" w:after="240"/>
        <w:jc w:val="center"/>
        <w:rPr>
          <w:b/>
          <w:color w:val="000000"/>
          <w:spacing w:val="-1"/>
          <w:sz w:val="28"/>
          <w:szCs w:val="28"/>
        </w:rPr>
      </w:pPr>
    </w:p>
    <w:p w:rsidR="00AC4C5D" w:rsidRPr="00FD2934" w:rsidRDefault="00AC4C5D" w:rsidP="00A5579F">
      <w:pPr>
        <w:tabs>
          <w:tab w:val="left" w:pos="2805"/>
          <w:tab w:val="center" w:pos="4819"/>
        </w:tabs>
        <w:spacing w:before="240" w:after="240"/>
        <w:jc w:val="center"/>
        <w:rPr>
          <w:b/>
          <w:color w:val="000000"/>
          <w:spacing w:val="-1"/>
          <w:sz w:val="28"/>
          <w:szCs w:val="28"/>
        </w:rPr>
      </w:pPr>
      <w:r w:rsidRPr="00FD2934">
        <w:rPr>
          <w:b/>
          <w:color w:val="000000"/>
          <w:spacing w:val="-1"/>
          <w:sz w:val="28"/>
          <w:szCs w:val="28"/>
        </w:rPr>
        <w:lastRenderedPageBreak/>
        <w:t>V. ПРАВА ТА ОБОВ’ЯЗКИ ЦЕНТРУ</w:t>
      </w:r>
    </w:p>
    <w:p w:rsidR="009637DF" w:rsidRDefault="009637DF" w:rsidP="00A5579F">
      <w:pPr>
        <w:pStyle w:val="a3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D2934">
        <w:rPr>
          <w:color w:val="000000"/>
          <w:sz w:val="28"/>
          <w:szCs w:val="28"/>
          <w:lang w:val="uk-UA"/>
        </w:rPr>
        <w:t>1</w:t>
      </w:r>
      <w:r w:rsidR="00C66CE9">
        <w:rPr>
          <w:color w:val="000000"/>
          <w:sz w:val="28"/>
          <w:szCs w:val="28"/>
          <w:lang w:val="uk-UA"/>
        </w:rPr>
        <w:t>6</w:t>
      </w:r>
      <w:r w:rsidRPr="00FD2934">
        <w:rPr>
          <w:color w:val="000000"/>
          <w:sz w:val="28"/>
          <w:szCs w:val="28"/>
          <w:lang w:val="uk-UA"/>
        </w:rPr>
        <w:t>.</w:t>
      </w:r>
      <w:r w:rsidR="00C008AC" w:rsidRPr="00FD2934">
        <w:rPr>
          <w:color w:val="000000"/>
          <w:sz w:val="28"/>
          <w:szCs w:val="28"/>
          <w:lang w:val="uk-UA"/>
        </w:rPr>
        <w:t xml:space="preserve"> Права і</w:t>
      </w:r>
      <w:r w:rsidR="00205F02">
        <w:rPr>
          <w:color w:val="000000"/>
          <w:sz w:val="28"/>
          <w:szCs w:val="28"/>
          <w:lang w:val="uk-UA"/>
        </w:rPr>
        <w:t xml:space="preserve"> обов’язки юридичної особи Центр</w:t>
      </w:r>
      <w:r w:rsidR="00C008AC" w:rsidRPr="00FD2934">
        <w:rPr>
          <w:color w:val="000000"/>
          <w:sz w:val="28"/>
          <w:szCs w:val="28"/>
          <w:lang w:val="uk-UA"/>
        </w:rPr>
        <w:t xml:space="preserve"> набуває з дня державної реєстрації.</w:t>
      </w:r>
    </w:p>
    <w:p w:rsidR="00C008AC" w:rsidRPr="00FD2934" w:rsidRDefault="009637DF" w:rsidP="00A5579F">
      <w:pPr>
        <w:pStyle w:val="a3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D2934">
        <w:rPr>
          <w:color w:val="000000"/>
          <w:sz w:val="28"/>
          <w:szCs w:val="28"/>
          <w:lang w:val="uk-UA"/>
        </w:rPr>
        <w:t>1</w:t>
      </w:r>
      <w:r w:rsidR="00C66CE9">
        <w:rPr>
          <w:color w:val="000000"/>
          <w:sz w:val="28"/>
          <w:szCs w:val="28"/>
          <w:lang w:val="uk-UA"/>
        </w:rPr>
        <w:t>7</w:t>
      </w:r>
      <w:r w:rsidRPr="00FD2934">
        <w:rPr>
          <w:color w:val="000000"/>
          <w:sz w:val="28"/>
          <w:szCs w:val="28"/>
          <w:lang w:val="uk-UA"/>
        </w:rPr>
        <w:t>.</w:t>
      </w:r>
      <w:r w:rsidR="00EC4CC8">
        <w:rPr>
          <w:color w:val="000000"/>
          <w:sz w:val="28"/>
          <w:szCs w:val="28"/>
          <w:lang w:val="ro-RO"/>
        </w:rPr>
        <w:t xml:space="preserve"> </w:t>
      </w:r>
      <w:r w:rsidR="00205F02">
        <w:rPr>
          <w:b/>
          <w:color w:val="000000"/>
          <w:sz w:val="28"/>
          <w:szCs w:val="28"/>
          <w:lang w:val="uk-UA"/>
        </w:rPr>
        <w:t>Центр</w:t>
      </w:r>
      <w:r w:rsidR="00C008AC" w:rsidRPr="00FD2934">
        <w:rPr>
          <w:b/>
          <w:color w:val="000000"/>
          <w:sz w:val="28"/>
          <w:szCs w:val="28"/>
          <w:lang w:val="uk-UA"/>
        </w:rPr>
        <w:t xml:space="preserve"> має право: </w:t>
      </w:r>
    </w:p>
    <w:p w:rsidR="00AC4C5D" w:rsidRPr="00FD2934" w:rsidRDefault="00AC4C5D" w:rsidP="00A5579F">
      <w:pPr>
        <w:spacing w:before="240" w:after="240"/>
        <w:ind w:firstLine="709"/>
        <w:jc w:val="both"/>
        <w:rPr>
          <w:color w:val="000000"/>
          <w:sz w:val="28"/>
          <w:szCs w:val="28"/>
        </w:rPr>
      </w:pPr>
      <w:r w:rsidRPr="00FD2934">
        <w:rPr>
          <w:color w:val="000000"/>
          <w:sz w:val="28"/>
          <w:szCs w:val="28"/>
        </w:rPr>
        <w:t>1)</w:t>
      </w:r>
      <w:r w:rsidR="009B2E12">
        <w:rPr>
          <w:color w:val="000000"/>
          <w:sz w:val="28"/>
          <w:szCs w:val="28"/>
          <w:lang w:val="ro-RO"/>
        </w:rPr>
        <w:t xml:space="preserve"> </w:t>
      </w:r>
      <w:r w:rsidR="00E34307" w:rsidRPr="00FD2934">
        <w:rPr>
          <w:color w:val="000000"/>
          <w:sz w:val="28"/>
          <w:szCs w:val="28"/>
        </w:rPr>
        <w:t>з</w:t>
      </w:r>
      <w:r w:rsidRPr="00FD2934">
        <w:rPr>
          <w:color w:val="000000"/>
          <w:sz w:val="28"/>
          <w:szCs w:val="28"/>
        </w:rPr>
        <w:t>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підприємств, установ і організацій незалежно від форм власності та підпорядкування, для отримання інформації та матеріалів, необхідних д</w:t>
      </w:r>
      <w:r w:rsidR="004818CB">
        <w:rPr>
          <w:color w:val="000000"/>
          <w:sz w:val="28"/>
          <w:szCs w:val="28"/>
        </w:rPr>
        <w:t xml:space="preserve">ля виконання покладених на </w:t>
      </w:r>
      <w:r w:rsidR="00205F02">
        <w:rPr>
          <w:color w:val="000000"/>
          <w:sz w:val="28"/>
          <w:szCs w:val="28"/>
        </w:rPr>
        <w:t>Центр</w:t>
      </w:r>
      <w:r w:rsidRPr="00FD2934">
        <w:rPr>
          <w:color w:val="000000"/>
          <w:sz w:val="28"/>
          <w:szCs w:val="28"/>
        </w:rPr>
        <w:t xml:space="preserve"> завдань.</w:t>
      </w:r>
    </w:p>
    <w:p w:rsidR="00AC4C5D" w:rsidRPr="00FD2934" w:rsidRDefault="00AC4C5D" w:rsidP="00A5579F">
      <w:pPr>
        <w:spacing w:before="240" w:after="240"/>
        <w:ind w:firstLine="709"/>
        <w:jc w:val="both"/>
        <w:rPr>
          <w:color w:val="000000"/>
          <w:sz w:val="28"/>
          <w:szCs w:val="28"/>
        </w:rPr>
      </w:pPr>
      <w:r w:rsidRPr="00FD2934">
        <w:rPr>
          <w:color w:val="000000"/>
          <w:sz w:val="28"/>
          <w:szCs w:val="28"/>
        </w:rPr>
        <w:t>2)</w:t>
      </w:r>
      <w:r w:rsidR="009B2E12">
        <w:rPr>
          <w:color w:val="000000"/>
          <w:sz w:val="28"/>
          <w:szCs w:val="28"/>
          <w:lang w:val="ro-RO"/>
        </w:rPr>
        <w:t xml:space="preserve"> </w:t>
      </w:r>
      <w:r w:rsidR="00E34307" w:rsidRPr="00FD2934">
        <w:rPr>
          <w:color w:val="000000"/>
          <w:sz w:val="28"/>
          <w:szCs w:val="28"/>
        </w:rPr>
        <w:t>у</w:t>
      </w:r>
      <w:r w:rsidRPr="00FD2934">
        <w:rPr>
          <w:color w:val="000000"/>
          <w:sz w:val="28"/>
          <w:szCs w:val="28"/>
        </w:rPr>
        <w:t xml:space="preserve">кладати </w:t>
      </w:r>
      <w:r w:rsidRPr="00A76510">
        <w:rPr>
          <w:color w:val="000000"/>
          <w:sz w:val="28"/>
          <w:szCs w:val="28"/>
        </w:rPr>
        <w:t>господарські угоди</w:t>
      </w:r>
      <w:r w:rsidRPr="00FD2934">
        <w:rPr>
          <w:color w:val="000000"/>
          <w:sz w:val="28"/>
          <w:szCs w:val="28"/>
        </w:rPr>
        <w:t xml:space="preserve">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AC4C5D" w:rsidRPr="00FD2934" w:rsidRDefault="00AC4C5D" w:rsidP="00A5579F">
      <w:pPr>
        <w:spacing w:before="240" w:after="240"/>
        <w:ind w:firstLine="709"/>
        <w:jc w:val="both"/>
        <w:rPr>
          <w:color w:val="000000"/>
          <w:sz w:val="28"/>
          <w:szCs w:val="28"/>
        </w:rPr>
      </w:pPr>
      <w:r w:rsidRPr="00FD2934">
        <w:rPr>
          <w:color w:val="000000"/>
          <w:sz w:val="28"/>
          <w:szCs w:val="28"/>
        </w:rPr>
        <w:t>3)</w:t>
      </w:r>
      <w:r w:rsidR="009B2E12">
        <w:rPr>
          <w:color w:val="000000"/>
          <w:sz w:val="28"/>
          <w:szCs w:val="28"/>
          <w:lang w:val="ro-RO"/>
        </w:rPr>
        <w:t xml:space="preserve"> </w:t>
      </w:r>
      <w:r w:rsidR="00E34307" w:rsidRPr="00FD2934">
        <w:rPr>
          <w:color w:val="000000"/>
          <w:sz w:val="28"/>
          <w:szCs w:val="28"/>
        </w:rPr>
        <w:t>з</w:t>
      </w:r>
      <w:r w:rsidRPr="00FD2934">
        <w:rPr>
          <w:color w:val="000000"/>
          <w:sz w:val="28"/>
          <w:szCs w:val="28"/>
        </w:rPr>
        <w:t>дійснювати співробітництво з іноземними організаціями відповідно до законодавства.</w:t>
      </w:r>
    </w:p>
    <w:p w:rsidR="00AC4C5D" w:rsidRPr="00FD2934" w:rsidRDefault="00AC4C5D" w:rsidP="00A5579F">
      <w:pPr>
        <w:spacing w:before="240" w:after="240"/>
        <w:ind w:firstLine="709"/>
        <w:jc w:val="both"/>
        <w:rPr>
          <w:color w:val="000000"/>
          <w:sz w:val="28"/>
          <w:szCs w:val="28"/>
        </w:rPr>
      </w:pPr>
      <w:r w:rsidRPr="00FD2934">
        <w:rPr>
          <w:color w:val="000000"/>
          <w:sz w:val="28"/>
          <w:szCs w:val="28"/>
        </w:rPr>
        <w:t>4</w:t>
      </w:r>
      <w:r w:rsidR="008F73F7" w:rsidRPr="00FD2934">
        <w:rPr>
          <w:color w:val="000000"/>
          <w:sz w:val="28"/>
          <w:szCs w:val="28"/>
        </w:rPr>
        <w:t>)</w:t>
      </w:r>
      <w:r w:rsidR="009B2E12">
        <w:rPr>
          <w:color w:val="000000"/>
          <w:sz w:val="28"/>
          <w:szCs w:val="28"/>
          <w:lang w:val="ro-RO"/>
        </w:rPr>
        <w:t xml:space="preserve"> </w:t>
      </w:r>
      <w:r w:rsidR="008F73F7" w:rsidRPr="00FD2934">
        <w:rPr>
          <w:color w:val="000000"/>
          <w:sz w:val="28"/>
          <w:szCs w:val="28"/>
        </w:rPr>
        <w:t>з</w:t>
      </w:r>
      <w:r w:rsidRPr="00FD2934">
        <w:rPr>
          <w:color w:val="000000"/>
          <w:sz w:val="28"/>
          <w:szCs w:val="28"/>
        </w:rPr>
        <w:t>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D23F0C" w:rsidRDefault="00AC4C5D" w:rsidP="00A5579F">
      <w:pPr>
        <w:spacing w:before="240" w:after="240"/>
        <w:ind w:firstLine="709"/>
        <w:jc w:val="both"/>
        <w:rPr>
          <w:color w:val="000000"/>
          <w:sz w:val="28"/>
          <w:szCs w:val="28"/>
        </w:rPr>
      </w:pPr>
      <w:r w:rsidRPr="00FD2934">
        <w:rPr>
          <w:color w:val="000000"/>
          <w:sz w:val="28"/>
          <w:szCs w:val="28"/>
        </w:rPr>
        <w:t>5)</w:t>
      </w:r>
      <w:r w:rsidR="009B2E12">
        <w:rPr>
          <w:color w:val="000000"/>
          <w:sz w:val="28"/>
          <w:szCs w:val="28"/>
          <w:lang w:val="ro-RO"/>
        </w:rPr>
        <w:t xml:space="preserve"> </w:t>
      </w:r>
      <w:r w:rsidR="008F73F7" w:rsidRPr="00FD2934">
        <w:rPr>
          <w:color w:val="000000"/>
          <w:sz w:val="28"/>
          <w:szCs w:val="28"/>
        </w:rPr>
        <w:t>з</w:t>
      </w:r>
      <w:r w:rsidRPr="00FD2934">
        <w:rPr>
          <w:color w:val="000000"/>
          <w:sz w:val="28"/>
          <w:szCs w:val="28"/>
        </w:rPr>
        <w:t>дійснювати оперативну діяльність по матеріально-технічному забезпеченню своєї роботи</w:t>
      </w:r>
      <w:r w:rsidR="00AB215D" w:rsidRPr="00FD2934">
        <w:rPr>
          <w:color w:val="000000"/>
          <w:sz w:val="28"/>
          <w:szCs w:val="28"/>
        </w:rPr>
        <w:t xml:space="preserve"> та</w:t>
      </w:r>
      <w:r w:rsidRPr="00FD2934">
        <w:rPr>
          <w:color w:val="000000"/>
          <w:sz w:val="28"/>
          <w:szCs w:val="28"/>
        </w:rPr>
        <w:t xml:space="preserve"> інші права, що не суперечать чинному законодавству</w:t>
      </w:r>
    </w:p>
    <w:p w:rsidR="00D23F0C" w:rsidRPr="00A76510" w:rsidRDefault="00D23F0C" w:rsidP="00A5579F">
      <w:pPr>
        <w:spacing w:before="240"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A76510">
        <w:rPr>
          <w:color w:val="000000"/>
          <w:sz w:val="28"/>
          <w:szCs w:val="28"/>
        </w:rPr>
        <w:t>може мати у своїй структурі філію (філії);</w:t>
      </w:r>
    </w:p>
    <w:p w:rsidR="00AC4C5D" w:rsidRPr="00A76510" w:rsidRDefault="00D23F0C" w:rsidP="00A5579F">
      <w:pPr>
        <w:spacing w:before="240" w:after="240"/>
        <w:ind w:firstLine="709"/>
        <w:jc w:val="both"/>
        <w:rPr>
          <w:color w:val="000000"/>
          <w:sz w:val="28"/>
          <w:szCs w:val="28"/>
        </w:rPr>
      </w:pPr>
      <w:r w:rsidRPr="00A76510">
        <w:rPr>
          <w:color w:val="000000"/>
          <w:sz w:val="28"/>
          <w:szCs w:val="28"/>
        </w:rPr>
        <w:t>7) може організовувати власну діяльність з використанням мобільного інклюзивно-ресурсного центру</w:t>
      </w:r>
      <w:r w:rsidR="00AC4C5D" w:rsidRPr="00A76510">
        <w:rPr>
          <w:color w:val="000000"/>
          <w:sz w:val="28"/>
          <w:szCs w:val="28"/>
        </w:rPr>
        <w:t xml:space="preserve">. </w:t>
      </w:r>
    </w:p>
    <w:p w:rsidR="00AC4C5D" w:rsidRPr="00FD2934" w:rsidRDefault="00657B77" w:rsidP="00A5579F">
      <w:pPr>
        <w:pStyle w:val="a5"/>
        <w:spacing w:before="240" w:after="2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9637DF" w:rsidRPr="00FD2934">
        <w:rPr>
          <w:rFonts w:ascii="Times New Roman" w:hAnsi="Times New Roman"/>
          <w:color w:val="000000"/>
          <w:sz w:val="28"/>
          <w:szCs w:val="28"/>
        </w:rPr>
        <w:t>.</w:t>
      </w:r>
      <w:r w:rsidR="00EC4CC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AC4C5D" w:rsidRPr="00FD2934">
        <w:rPr>
          <w:rFonts w:ascii="Times New Roman" w:hAnsi="Times New Roman"/>
          <w:color w:val="000000"/>
          <w:sz w:val="28"/>
          <w:szCs w:val="28"/>
        </w:rPr>
        <w:t xml:space="preserve">З метою якісного виконання покладених завдань </w:t>
      </w:r>
      <w:r w:rsidR="004818C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205F02">
        <w:rPr>
          <w:rFonts w:ascii="Times New Roman" w:hAnsi="Times New Roman"/>
          <w:b/>
          <w:color w:val="000000"/>
          <w:sz w:val="28"/>
          <w:szCs w:val="28"/>
        </w:rPr>
        <w:t xml:space="preserve">ентр </w:t>
      </w:r>
      <w:r w:rsidR="00AC4C5D" w:rsidRPr="00FD2934">
        <w:rPr>
          <w:rFonts w:ascii="Times New Roman" w:hAnsi="Times New Roman"/>
          <w:b/>
          <w:color w:val="000000"/>
          <w:sz w:val="28"/>
          <w:szCs w:val="28"/>
        </w:rPr>
        <w:t xml:space="preserve"> зобов’язаний</w:t>
      </w:r>
      <w:r w:rsidR="00AC4C5D" w:rsidRPr="00FD2934">
        <w:rPr>
          <w:rFonts w:ascii="Times New Roman" w:hAnsi="Times New Roman"/>
          <w:color w:val="000000"/>
          <w:sz w:val="28"/>
          <w:szCs w:val="28"/>
        </w:rPr>
        <w:t>:</w:t>
      </w:r>
    </w:p>
    <w:p w:rsidR="00AC4C5D" w:rsidRPr="00FD2934" w:rsidRDefault="00AB215D" w:rsidP="00A5579F">
      <w:pPr>
        <w:pStyle w:val="a5"/>
        <w:spacing w:before="240"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2934">
        <w:rPr>
          <w:rFonts w:ascii="Times New Roman" w:hAnsi="Times New Roman"/>
          <w:color w:val="000000"/>
          <w:sz w:val="28"/>
          <w:szCs w:val="28"/>
        </w:rPr>
        <w:t>1)</w:t>
      </w:r>
      <w:r w:rsidR="009B2E12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8F73F7" w:rsidRPr="00FD2934">
        <w:rPr>
          <w:rFonts w:ascii="Times New Roman" w:hAnsi="Times New Roman"/>
          <w:color w:val="000000"/>
          <w:sz w:val="28"/>
          <w:szCs w:val="28"/>
        </w:rPr>
        <w:t>у</w:t>
      </w:r>
      <w:r w:rsidR="00AC4C5D" w:rsidRPr="00FD2934">
        <w:rPr>
          <w:rFonts w:ascii="Times New Roman" w:hAnsi="Times New Roman"/>
          <w:color w:val="000000"/>
          <w:sz w:val="28"/>
          <w:szCs w:val="28"/>
        </w:rPr>
        <w:t xml:space="preserve">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</w:t>
      </w:r>
      <w:r w:rsidR="00A272E1">
        <w:rPr>
          <w:rFonts w:ascii="Times New Roman" w:hAnsi="Times New Roman"/>
          <w:color w:val="000000"/>
          <w:sz w:val="28"/>
          <w:szCs w:val="28"/>
        </w:rPr>
        <w:t>;</w:t>
      </w:r>
    </w:p>
    <w:p w:rsidR="00AC4C5D" w:rsidRPr="00FD2934" w:rsidRDefault="00AB215D" w:rsidP="00A5579F">
      <w:pPr>
        <w:pStyle w:val="a5"/>
        <w:spacing w:before="240"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2934">
        <w:rPr>
          <w:rFonts w:ascii="Times New Roman" w:hAnsi="Times New Roman"/>
          <w:color w:val="000000"/>
          <w:sz w:val="28"/>
          <w:szCs w:val="28"/>
        </w:rPr>
        <w:t>2)</w:t>
      </w:r>
      <w:r w:rsidR="009B2E12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8F73F7" w:rsidRPr="00FD2934">
        <w:rPr>
          <w:rFonts w:ascii="Times New Roman" w:hAnsi="Times New Roman"/>
          <w:color w:val="000000"/>
          <w:sz w:val="28"/>
          <w:szCs w:val="28"/>
        </w:rPr>
        <w:t>в</w:t>
      </w:r>
      <w:r w:rsidRPr="00FD2934">
        <w:rPr>
          <w:rFonts w:ascii="Times New Roman" w:hAnsi="Times New Roman"/>
          <w:color w:val="000000"/>
          <w:sz w:val="28"/>
          <w:szCs w:val="28"/>
        </w:rPr>
        <w:t>носити пропозиції З</w:t>
      </w:r>
      <w:r w:rsidR="00AC4C5D" w:rsidRPr="00FD2934">
        <w:rPr>
          <w:rFonts w:ascii="Times New Roman" w:hAnsi="Times New Roman"/>
          <w:color w:val="000000"/>
          <w:sz w:val="28"/>
          <w:szCs w:val="28"/>
        </w:rPr>
        <w:t xml:space="preserve">асновнику, органу управління щодо удосконалення діяльності </w:t>
      </w:r>
      <w:r w:rsidR="00205F02">
        <w:rPr>
          <w:rFonts w:ascii="Times New Roman" w:hAnsi="Times New Roman"/>
          <w:color w:val="000000"/>
          <w:sz w:val="28"/>
          <w:szCs w:val="28"/>
        </w:rPr>
        <w:t>Центру</w:t>
      </w:r>
      <w:r w:rsidR="00AC4C5D" w:rsidRPr="00FD29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D2934">
        <w:rPr>
          <w:rFonts w:ascii="Times New Roman" w:hAnsi="Times New Roman"/>
          <w:color w:val="000000"/>
          <w:sz w:val="28"/>
          <w:szCs w:val="28"/>
        </w:rPr>
        <w:t>урізноманітнення та розвитку</w:t>
      </w:r>
      <w:r w:rsidR="00AC4C5D" w:rsidRPr="00FD2934">
        <w:rPr>
          <w:rFonts w:ascii="Times New Roman" w:hAnsi="Times New Roman"/>
          <w:color w:val="000000"/>
          <w:sz w:val="28"/>
          <w:szCs w:val="28"/>
        </w:rPr>
        <w:t xml:space="preserve"> послуг для дітей з</w:t>
      </w:r>
      <w:r w:rsidRPr="00FD2934">
        <w:rPr>
          <w:rFonts w:ascii="Times New Roman" w:hAnsi="Times New Roman"/>
          <w:color w:val="000000"/>
          <w:sz w:val="28"/>
          <w:szCs w:val="28"/>
        </w:rPr>
        <w:t xml:space="preserve"> особливими освітніми потребами</w:t>
      </w:r>
      <w:r w:rsidR="00A272E1">
        <w:rPr>
          <w:rFonts w:ascii="Times New Roman" w:hAnsi="Times New Roman"/>
          <w:color w:val="000000"/>
          <w:sz w:val="28"/>
          <w:szCs w:val="28"/>
        </w:rPr>
        <w:t>;</w:t>
      </w:r>
    </w:p>
    <w:p w:rsidR="00AC4C5D" w:rsidRPr="00363372" w:rsidRDefault="00AC4C5D" w:rsidP="00A5579F">
      <w:pPr>
        <w:spacing w:before="240" w:after="240"/>
        <w:ind w:firstLine="708"/>
        <w:jc w:val="both"/>
        <w:rPr>
          <w:i/>
          <w:sz w:val="24"/>
          <w:szCs w:val="24"/>
        </w:rPr>
      </w:pPr>
      <w:r w:rsidRPr="00363372">
        <w:rPr>
          <w:color w:val="000000"/>
          <w:sz w:val="32"/>
          <w:szCs w:val="28"/>
        </w:rPr>
        <w:t>3</w:t>
      </w:r>
      <w:r w:rsidR="00AB215D" w:rsidRPr="00363372">
        <w:rPr>
          <w:color w:val="000000"/>
          <w:sz w:val="32"/>
          <w:szCs w:val="28"/>
        </w:rPr>
        <w:t>)</w:t>
      </w:r>
      <w:r w:rsidR="009B2E12" w:rsidRPr="00363372">
        <w:rPr>
          <w:color w:val="000000"/>
          <w:sz w:val="32"/>
          <w:szCs w:val="28"/>
          <w:lang w:val="ro-RO"/>
        </w:rPr>
        <w:t xml:space="preserve"> </w:t>
      </w:r>
      <w:r w:rsidR="003A04E9" w:rsidRPr="00363372">
        <w:rPr>
          <w:sz w:val="28"/>
          <w:szCs w:val="24"/>
        </w:rPr>
        <w:t>залучати у разі потреби додаткових фахівців, у тому числі медичних працівників, працівників соціальних служб, фахівців інших інклюзивно-ресурсних центрів, працівників закладів дошкільної освіти (ясел-садків) компенсуючого типу, спеціальних закладів загальної середньої освіти та навчально-реабілітаційних центрів</w:t>
      </w:r>
      <w:r w:rsidR="00A272E1" w:rsidRPr="00A272E1">
        <w:rPr>
          <w:iCs/>
          <w:sz w:val="24"/>
          <w:szCs w:val="24"/>
        </w:rPr>
        <w:t>;</w:t>
      </w:r>
    </w:p>
    <w:p w:rsidR="00AC4C5D" w:rsidRPr="00FD2934" w:rsidRDefault="00AB215D" w:rsidP="00A5579F">
      <w:pPr>
        <w:spacing w:before="240" w:after="240"/>
        <w:ind w:firstLine="709"/>
        <w:jc w:val="both"/>
        <w:rPr>
          <w:color w:val="000000"/>
          <w:sz w:val="28"/>
          <w:szCs w:val="28"/>
        </w:rPr>
      </w:pPr>
      <w:r w:rsidRPr="00FD2934">
        <w:rPr>
          <w:color w:val="000000"/>
          <w:sz w:val="28"/>
          <w:szCs w:val="28"/>
        </w:rPr>
        <w:lastRenderedPageBreak/>
        <w:t>4)</w:t>
      </w:r>
      <w:r w:rsidR="009B2E12">
        <w:rPr>
          <w:color w:val="000000"/>
          <w:sz w:val="28"/>
          <w:szCs w:val="28"/>
          <w:lang w:val="ro-RO"/>
        </w:rPr>
        <w:t xml:space="preserve"> </w:t>
      </w:r>
      <w:r w:rsidR="008F73F7" w:rsidRPr="00FD2934">
        <w:rPr>
          <w:color w:val="000000"/>
          <w:sz w:val="28"/>
          <w:szCs w:val="28"/>
        </w:rPr>
        <w:t>с</w:t>
      </w:r>
      <w:r w:rsidR="00AC4C5D" w:rsidRPr="00FD2934">
        <w:rPr>
          <w:color w:val="000000"/>
          <w:sz w:val="28"/>
          <w:szCs w:val="28"/>
        </w:rPr>
        <w:t>творювати належні умови для високопродуктивної праці, забезпечувати додержання законодавства про працю, правил та норм охорони праці, техніки б</w:t>
      </w:r>
      <w:r w:rsidRPr="00FD2934">
        <w:rPr>
          <w:color w:val="000000"/>
          <w:sz w:val="28"/>
          <w:szCs w:val="28"/>
        </w:rPr>
        <w:t>езпеки, соціального страхування.</w:t>
      </w:r>
      <w:r w:rsidR="00AC4C5D" w:rsidRPr="00FD2934">
        <w:rPr>
          <w:color w:val="000000"/>
          <w:sz w:val="28"/>
          <w:szCs w:val="28"/>
        </w:rPr>
        <w:t xml:space="preserve"> </w:t>
      </w:r>
    </w:p>
    <w:p w:rsidR="00A235BF" w:rsidRPr="00A76510" w:rsidRDefault="00657B77" w:rsidP="00A5579F">
      <w:pPr>
        <w:spacing w:before="240" w:after="24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rStyle w:val="rvts15"/>
          <w:color w:val="000000"/>
          <w:sz w:val="28"/>
          <w:szCs w:val="28"/>
        </w:rPr>
        <w:t>19.</w:t>
      </w:r>
      <w:r w:rsidR="00EC4CC8" w:rsidRPr="00363372">
        <w:rPr>
          <w:rStyle w:val="rvts15"/>
          <w:color w:val="000000"/>
          <w:sz w:val="28"/>
          <w:szCs w:val="28"/>
          <w:lang w:val="ro-RO"/>
        </w:rPr>
        <w:t xml:space="preserve"> </w:t>
      </w:r>
      <w:r w:rsidR="00A235BF" w:rsidRPr="00363372">
        <w:rPr>
          <w:rStyle w:val="rvts15"/>
          <w:color w:val="000000"/>
          <w:sz w:val="28"/>
          <w:szCs w:val="28"/>
        </w:rPr>
        <w:t>Порядок організації проведення комплексної оцінки,</w:t>
      </w:r>
      <w:r w:rsidR="00A235BF" w:rsidRPr="00363372">
        <w:rPr>
          <w:rStyle w:val="30"/>
          <w:color w:val="000000"/>
          <w:sz w:val="28"/>
          <w:szCs w:val="28"/>
          <w:lang w:val="uk-UA"/>
        </w:rPr>
        <w:t xml:space="preserve"> </w:t>
      </w:r>
      <w:r w:rsidR="00A235BF" w:rsidRPr="00363372">
        <w:rPr>
          <w:rStyle w:val="rvts15"/>
          <w:color w:val="000000"/>
          <w:sz w:val="28"/>
          <w:szCs w:val="28"/>
        </w:rPr>
        <w:t>надання</w:t>
      </w:r>
      <w:r w:rsidR="009841F7" w:rsidRPr="00363372">
        <w:rPr>
          <w:rStyle w:val="rvts15"/>
          <w:color w:val="000000"/>
          <w:sz w:val="28"/>
          <w:szCs w:val="28"/>
        </w:rPr>
        <w:t xml:space="preserve"> психолого-педагогічн</w:t>
      </w:r>
      <w:r w:rsidR="003A04E9" w:rsidRPr="00363372">
        <w:rPr>
          <w:rStyle w:val="rvts15"/>
          <w:color w:val="000000"/>
          <w:sz w:val="28"/>
          <w:szCs w:val="28"/>
        </w:rPr>
        <w:t xml:space="preserve">их та корекційно-розвиткових </w:t>
      </w:r>
      <w:r w:rsidR="009841F7" w:rsidRPr="00363372">
        <w:rPr>
          <w:rStyle w:val="rvts15"/>
          <w:color w:val="000000"/>
          <w:sz w:val="28"/>
          <w:szCs w:val="28"/>
        </w:rPr>
        <w:t>послуг</w:t>
      </w:r>
      <w:r w:rsidR="00A235BF" w:rsidRPr="00363372">
        <w:rPr>
          <w:rStyle w:val="rvts15"/>
          <w:color w:val="000000"/>
          <w:sz w:val="28"/>
          <w:szCs w:val="28"/>
        </w:rPr>
        <w:t xml:space="preserve"> </w:t>
      </w:r>
      <w:r w:rsidR="00D23F0C">
        <w:rPr>
          <w:rStyle w:val="rvts15"/>
          <w:color w:val="000000"/>
          <w:sz w:val="28"/>
          <w:szCs w:val="28"/>
        </w:rPr>
        <w:t>особам</w:t>
      </w:r>
      <w:r w:rsidR="00A235BF" w:rsidRPr="00363372">
        <w:rPr>
          <w:rStyle w:val="rvts15"/>
          <w:color w:val="000000"/>
          <w:sz w:val="28"/>
          <w:szCs w:val="28"/>
        </w:rPr>
        <w:t xml:space="preserve"> з особливими освітніми потребами, вед</w:t>
      </w:r>
      <w:r w:rsidR="009841F7" w:rsidRPr="00363372">
        <w:rPr>
          <w:rStyle w:val="rvts15"/>
          <w:color w:val="000000"/>
          <w:sz w:val="28"/>
          <w:szCs w:val="28"/>
        </w:rPr>
        <w:t xml:space="preserve">ення ділової </w:t>
      </w:r>
      <w:r w:rsidR="009841F7" w:rsidRPr="00A76510">
        <w:rPr>
          <w:rStyle w:val="rvts15"/>
          <w:color w:val="000000"/>
          <w:sz w:val="28"/>
          <w:szCs w:val="28"/>
        </w:rPr>
        <w:t xml:space="preserve">документації </w:t>
      </w:r>
      <w:r w:rsidR="003A04E9" w:rsidRPr="00A76510">
        <w:rPr>
          <w:rStyle w:val="rvts15"/>
          <w:color w:val="000000"/>
          <w:sz w:val="28"/>
          <w:szCs w:val="28"/>
        </w:rPr>
        <w:t>Центру</w:t>
      </w:r>
      <w:r w:rsidR="00A235BF" w:rsidRPr="00A76510">
        <w:rPr>
          <w:rStyle w:val="rvts15"/>
          <w:color w:val="000000"/>
          <w:sz w:val="28"/>
          <w:szCs w:val="28"/>
        </w:rPr>
        <w:t xml:space="preserve"> здійснюється у відповідності до </w:t>
      </w:r>
      <w:r w:rsidR="00D23F0C" w:rsidRPr="00A76510">
        <w:rPr>
          <w:rStyle w:val="rvts15"/>
          <w:color w:val="000000"/>
          <w:sz w:val="28"/>
          <w:szCs w:val="28"/>
        </w:rPr>
        <w:t>норм чинного законодавства.</w:t>
      </w:r>
    </w:p>
    <w:p w:rsidR="00236A07" w:rsidRDefault="00236A07" w:rsidP="00A5579F">
      <w:pPr>
        <w:spacing w:before="240" w:after="240"/>
        <w:jc w:val="center"/>
        <w:rPr>
          <w:b/>
          <w:color w:val="000000"/>
          <w:sz w:val="28"/>
          <w:szCs w:val="28"/>
        </w:rPr>
      </w:pPr>
    </w:p>
    <w:p w:rsidR="00E36A37" w:rsidRPr="00FD2934" w:rsidRDefault="00E36A37" w:rsidP="00A5579F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FD2934">
        <w:rPr>
          <w:b/>
          <w:color w:val="000000"/>
          <w:sz w:val="28"/>
          <w:szCs w:val="28"/>
        </w:rPr>
        <w:t>V</w:t>
      </w:r>
      <w:r w:rsidR="00AB215D" w:rsidRPr="00FD2934">
        <w:rPr>
          <w:b/>
          <w:color w:val="000000"/>
          <w:sz w:val="28"/>
          <w:szCs w:val="28"/>
        </w:rPr>
        <w:t>І</w:t>
      </w:r>
      <w:r w:rsidRPr="00FD2934">
        <w:rPr>
          <w:b/>
          <w:color w:val="000000"/>
          <w:sz w:val="28"/>
          <w:szCs w:val="28"/>
        </w:rPr>
        <w:t>. УПРАВЛІННЯ ЦЕНТРОМ</w:t>
      </w:r>
    </w:p>
    <w:p w:rsidR="00082926" w:rsidRDefault="009637DF" w:rsidP="009F57B3">
      <w:pPr>
        <w:pStyle w:val="a3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D2934">
        <w:rPr>
          <w:color w:val="000000"/>
          <w:sz w:val="28"/>
          <w:szCs w:val="28"/>
          <w:lang w:val="uk-UA"/>
        </w:rPr>
        <w:t>2</w:t>
      </w:r>
      <w:r w:rsidR="00657B77">
        <w:rPr>
          <w:color w:val="000000"/>
          <w:sz w:val="28"/>
          <w:szCs w:val="28"/>
          <w:lang w:val="uk-UA"/>
        </w:rPr>
        <w:t>0</w:t>
      </w:r>
      <w:r w:rsidRPr="00FD2934">
        <w:rPr>
          <w:color w:val="000000"/>
          <w:sz w:val="28"/>
          <w:szCs w:val="28"/>
          <w:lang w:val="uk-UA"/>
        </w:rPr>
        <w:t>.</w:t>
      </w:r>
      <w:r w:rsidR="00EC4CC8">
        <w:rPr>
          <w:color w:val="000000"/>
          <w:sz w:val="28"/>
          <w:szCs w:val="28"/>
          <w:lang w:val="ro-RO"/>
        </w:rPr>
        <w:t xml:space="preserve"> </w:t>
      </w:r>
      <w:r w:rsidR="009841F7">
        <w:rPr>
          <w:color w:val="000000"/>
          <w:sz w:val="28"/>
          <w:szCs w:val="28"/>
          <w:lang w:val="uk-UA"/>
        </w:rPr>
        <w:t xml:space="preserve">Управління </w:t>
      </w:r>
      <w:r w:rsidR="003A04E9">
        <w:rPr>
          <w:color w:val="000000"/>
          <w:sz w:val="28"/>
          <w:szCs w:val="28"/>
          <w:lang w:val="uk-UA"/>
        </w:rPr>
        <w:t>Центром</w:t>
      </w:r>
      <w:r w:rsidR="00657B77">
        <w:rPr>
          <w:color w:val="000000"/>
          <w:sz w:val="28"/>
          <w:szCs w:val="28"/>
          <w:lang w:val="uk-UA"/>
        </w:rPr>
        <w:t>,</w:t>
      </w:r>
      <w:r w:rsidR="003A04E9">
        <w:rPr>
          <w:color w:val="000000"/>
          <w:sz w:val="28"/>
          <w:szCs w:val="28"/>
          <w:lang w:val="uk-UA"/>
        </w:rPr>
        <w:t xml:space="preserve"> </w:t>
      </w:r>
      <w:r w:rsidR="00657B77">
        <w:rPr>
          <w:color w:val="000000"/>
          <w:sz w:val="28"/>
          <w:szCs w:val="28"/>
          <w:lang w:val="uk-UA"/>
        </w:rPr>
        <w:t>в межах повноважень визначених законодавством та Статутом, здійснюється</w:t>
      </w:r>
      <w:r w:rsidR="00082926">
        <w:rPr>
          <w:color w:val="000000"/>
          <w:sz w:val="28"/>
          <w:szCs w:val="28"/>
          <w:lang w:val="uk-UA"/>
        </w:rPr>
        <w:t>:</w:t>
      </w:r>
    </w:p>
    <w:p w:rsidR="00082926" w:rsidRDefault="00082926" w:rsidP="009F57B3">
      <w:pPr>
        <w:pStyle w:val="a3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657B77">
        <w:rPr>
          <w:color w:val="000000"/>
          <w:sz w:val="28"/>
          <w:szCs w:val="28"/>
          <w:lang w:val="uk-UA"/>
        </w:rPr>
        <w:t>Засновником – Новоселицькою міською радою</w:t>
      </w:r>
      <w:r w:rsidR="00E91394">
        <w:rPr>
          <w:color w:val="000000"/>
          <w:sz w:val="28"/>
          <w:szCs w:val="28"/>
          <w:lang w:val="uk-UA"/>
        </w:rPr>
        <w:t xml:space="preserve">, </w:t>
      </w:r>
    </w:p>
    <w:p w:rsidR="008F73F7" w:rsidRDefault="00082926" w:rsidP="009F57B3">
      <w:pPr>
        <w:pStyle w:val="a3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657B77">
        <w:rPr>
          <w:color w:val="000000"/>
          <w:sz w:val="28"/>
          <w:szCs w:val="28"/>
          <w:lang w:val="uk-UA"/>
        </w:rPr>
        <w:t>уповноваженим органом управління – відділом освіти Новоселицької міської ради</w:t>
      </w:r>
      <w:r w:rsidR="006B1C79">
        <w:rPr>
          <w:color w:val="000000"/>
          <w:sz w:val="28"/>
          <w:szCs w:val="28"/>
          <w:lang w:val="uk-UA"/>
        </w:rPr>
        <w:t xml:space="preserve"> Чернівецького району Чернівецької області</w:t>
      </w:r>
      <w:r w:rsidR="008F73F7" w:rsidRPr="00FD2934">
        <w:rPr>
          <w:color w:val="000000"/>
          <w:sz w:val="28"/>
          <w:szCs w:val="28"/>
          <w:lang w:val="uk-UA"/>
        </w:rPr>
        <w:t>.</w:t>
      </w:r>
    </w:p>
    <w:p w:rsidR="00D23F0C" w:rsidRPr="00A76510" w:rsidRDefault="009637DF" w:rsidP="00A76510">
      <w:pPr>
        <w:pStyle w:val="a3"/>
        <w:spacing w:before="240" w:after="240"/>
        <w:ind w:firstLine="708"/>
        <w:jc w:val="both"/>
        <w:rPr>
          <w:color w:val="000000"/>
          <w:sz w:val="28"/>
          <w:szCs w:val="28"/>
          <w:lang w:val="uk-UA"/>
        </w:rPr>
      </w:pPr>
      <w:r w:rsidRPr="00FD2934">
        <w:rPr>
          <w:color w:val="000000"/>
          <w:sz w:val="28"/>
          <w:szCs w:val="28"/>
          <w:lang w:val="uk-UA"/>
        </w:rPr>
        <w:t>2</w:t>
      </w:r>
      <w:r w:rsidR="00657B77">
        <w:rPr>
          <w:color w:val="000000"/>
          <w:sz w:val="28"/>
          <w:szCs w:val="28"/>
          <w:lang w:val="uk-UA"/>
        </w:rPr>
        <w:t>1</w:t>
      </w:r>
      <w:r w:rsidRPr="00FD2934">
        <w:rPr>
          <w:color w:val="000000"/>
          <w:sz w:val="28"/>
          <w:szCs w:val="28"/>
          <w:lang w:val="uk-UA"/>
        </w:rPr>
        <w:t>.</w:t>
      </w:r>
      <w:r w:rsidR="00EC4CC8">
        <w:rPr>
          <w:color w:val="000000"/>
          <w:sz w:val="28"/>
          <w:szCs w:val="28"/>
          <w:lang w:val="ro-RO"/>
        </w:rPr>
        <w:t xml:space="preserve"> </w:t>
      </w:r>
      <w:r w:rsidR="00D23F0C" w:rsidRPr="00A76510">
        <w:rPr>
          <w:color w:val="000000"/>
          <w:sz w:val="28"/>
          <w:szCs w:val="28"/>
          <w:lang w:val="uk-UA"/>
        </w:rPr>
        <w:t>Керівництво діяльністю інклюзивно-ресурсного центру здійснює керівник (директор), який призначається на посаду строком на шість років на конкурсній основі та звільняється з посади засновником інклюзивно-ресурсного центру або уповноваженим ним органом (посадовою особою).</w:t>
      </w:r>
    </w:p>
    <w:p w:rsidR="00D23F0C" w:rsidRPr="00A76510" w:rsidRDefault="00D23F0C" w:rsidP="00A76510">
      <w:pPr>
        <w:pStyle w:val="a3"/>
        <w:spacing w:before="240" w:after="240"/>
        <w:ind w:firstLine="708"/>
        <w:jc w:val="both"/>
        <w:rPr>
          <w:color w:val="000000"/>
          <w:sz w:val="28"/>
          <w:szCs w:val="28"/>
          <w:lang w:val="uk-UA"/>
        </w:rPr>
      </w:pPr>
      <w:r w:rsidRPr="00A76510">
        <w:rPr>
          <w:color w:val="000000"/>
          <w:sz w:val="28"/>
          <w:szCs w:val="28"/>
          <w:lang w:val="uk-UA"/>
        </w:rPr>
        <w:t>На посаду керівника (директора) інклюзивно-ресурсного центру призначається особа, яка має вищу освіту не нижче освітнього ступеня магістра (спеціаліста) за спеціальністю “Спеціальна освіта” (“Корекційна освіта”, “Дефектологія”) або “Психологія” (“Практична психологія”) та стаж педагогічної та/або науково-педагогічної роботи не менш як п’ять років та яка пройшла конкурсний відбір і визнана переможцем конкурсу відповідно до порядку, затвердженого засновником інклюзивно-ресурсного центру.</w:t>
      </w:r>
    </w:p>
    <w:p w:rsidR="00E36A37" w:rsidRDefault="00657B77" w:rsidP="00203FC5">
      <w:pPr>
        <w:tabs>
          <w:tab w:val="num" w:pos="284"/>
        </w:tabs>
        <w:spacing w:before="240" w:after="240"/>
        <w:ind w:firstLine="709"/>
        <w:jc w:val="both"/>
        <w:rPr>
          <w:b/>
          <w:color w:val="000000"/>
          <w:sz w:val="28"/>
          <w:szCs w:val="28"/>
        </w:rPr>
      </w:pPr>
      <w:r w:rsidRPr="00F20C07">
        <w:rPr>
          <w:b/>
          <w:bCs/>
          <w:color w:val="000000"/>
          <w:sz w:val="28"/>
          <w:szCs w:val="28"/>
        </w:rPr>
        <w:t>22</w:t>
      </w:r>
      <w:r w:rsidR="009637DF" w:rsidRPr="00FD2934">
        <w:rPr>
          <w:color w:val="000000"/>
          <w:sz w:val="28"/>
          <w:szCs w:val="28"/>
        </w:rPr>
        <w:t>.</w:t>
      </w:r>
      <w:r w:rsidR="00BF78C5" w:rsidRPr="00FD2934">
        <w:rPr>
          <w:b/>
          <w:i/>
          <w:color w:val="000000"/>
          <w:sz w:val="28"/>
          <w:szCs w:val="28"/>
        </w:rPr>
        <w:t xml:space="preserve"> </w:t>
      </w:r>
      <w:r w:rsidR="00E36A37" w:rsidRPr="00FD2934">
        <w:rPr>
          <w:b/>
          <w:color w:val="000000"/>
          <w:sz w:val="28"/>
          <w:szCs w:val="28"/>
        </w:rPr>
        <w:t>Засновник:</w:t>
      </w:r>
    </w:p>
    <w:p w:rsidR="006D7283" w:rsidRPr="0003587D" w:rsidRDefault="0003587D" w:rsidP="006F0F94">
      <w:pPr>
        <w:pStyle w:val="a3"/>
        <w:spacing w:before="240" w:after="240"/>
        <w:jc w:val="both"/>
        <w:rPr>
          <w:color w:val="000000"/>
          <w:sz w:val="28"/>
          <w:szCs w:val="28"/>
        </w:rPr>
      </w:pPr>
      <w:r w:rsidRPr="006D7283">
        <w:rPr>
          <w:color w:val="000000"/>
          <w:sz w:val="28"/>
          <w:szCs w:val="28"/>
          <w:lang w:val="uk-UA"/>
        </w:rPr>
        <w:t xml:space="preserve">1) </w:t>
      </w:r>
      <w:r w:rsidRPr="006F0F94">
        <w:rPr>
          <w:color w:val="000000"/>
          <w:sz w:val="28"/>
          <w:szCs w:val="28"/>
          <w:lang w:val="uk-UA"/>
        </w:rPr>
        <w:t xml:space="preserve">приймає рішення про реорганізацію та ліквідацію Центру, затверджує та змінює </w:t>
      </w:r>
      <w:r w:rsidR="00082926" w:rsidRPr="006F0F94">
        <w:rPr>
          <w:color w:val="000000"/>
          <w:sz w:val="28"/>
          <w:szCs w:val="28"/>
          <w:lang w:val="uk-UA"/>
        </w:rPr>
        <w:t>його</w:t>
      </w:r>
      <w:r w:rsidRPr="006F0F94">
        <w:rPr>
          <w:color w:val="000000"/>
          <w:sz w:val="28"/>
          <w:szCs w:val="28"/>
          <w:lang w:val="uk-UA"/>
        </w:rPr>
        <w:t xml:space="preserve"> склад, організовує та проводить конкурс на зайняття посади директора Центру</w:t>
      </w:r>
      <w:r w:rsidRPr="0003587D">
        <w:rPr>
          <w:color w:val="000000"/>
          <w:sz w:val="28"/>
          <w:szCs w:val="28"/>
        </w:rPr>
        <w:t>;</w:t>
      </w:r>
      <w:r w:rsidR="006D7283" w:rsidRPr="006D728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6D7283" w:rsidRPr="00D23F0C" w:rsidRDefault="0003587D" w:rsidP="006D7283">
      <w:pPr>
        <w:pStyle w:val="a3"/>
        <w:spacing w:before="240" w:after="240"/>
        <w:rPr>
          <w:b/>
          <w:bCs/>
          <w:color w:val="000000"/>
          <w:sz w:val="28"/>
          <w:szCs w:val="28"/>
          <w:lang w:val="uk-UA"/>
        </w:rPr>
      </w:pPr>
      <w:bookmarkStart w:id="6" w:name="n300"/>
      <w:bookmarkStart w:id="7" w:name="n174"/>
      <w:bookmarkEnd w:id="6"/>
      <w:bookmarkEnd w:id="7"/>
      <w:r w:rsidRPr="0003587D">
        <w:rPr>
          <w:color w:val="000000"/>
          <w:sz w:val="28"/>
          <w:szCs w:val="28"/>
        </w:rPr>
        <w:t>2) признача</w:t>
      </w:r>
      <w:r>
        <w:rPr>
          <w:color w:val="000000"/>
          <w:sz w:val="28"/>
          <w:szCs w:val="28"/>
        </w:rPr>
        <w:t>є</w:t>
      </w:r>
      <w:r w:rsidRPr="0003587D">
        <w:rPr>
          <w:color w:val="000000"/>
          <w:sz w:val="28"/>
          <w:szCs w:val="28"/>
        </w:rPr>
        <w:t xml:space="preserve"> на посаду та звільня</w:t>
      </w:r>
      <w:r>
        <w:rPr>
          <w:color w:val="000000"/>
          <w:sz w:val="28"/>
          <w:szCs w:val="28"/>
        </w:rPr>
        <w:t>є</w:t>
      </w:r>
      <w:r w:rsidRPr="0003587D">
        <w:rPr>
          <w:color w:val="000000"/>
          <w:sz w:val="28"/>
          <w:szCs w:val="28"/>
        </w:rPr>
        <w:t xml:space="preserve"> з посади директора Центру;</w:t>
      </w:r>
      <w:r w:rsidR="006D7283" w:rsidRPr="006D728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3587D" w:rsidRPr="0003587D" w:rsidRDefault="0003587D" w:rsidP="00A5579F">
      <w:pPr>
        <w:pStyle w:val="rvps2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bookmarkStart w:id="8" w:name="n175"/>
      <w:bookmarkEnd w:id="8"/>
      <w:r w:rsidRPr="0003587D">
        <w:rPr>
          <w:color w:val="000000"/>
          <w:sz w:val="28"/>
          <w:szCs w:val="28"/>
        </w:rPr>
        <w:t>3) заслухову</w:t>
      </w:r>
      <w:r>
        <w:rPr>
          <w:color w:val="000000"/>
          <w:sz w:val="28"/>
          <w:szCs w:val="28"/>
        </w:rPr>
        <w:t>є</w:t>
      </w:r>
      <w:r w:rsidRPr="0003587D">
        <w:rPr>
          <w:color w:val="000000"/>
          <w:sz w:val="28"/>
          <w:szCs w:val="28"/>
        </w:rPr>
        <w:t xml:space="preserve"> звіт про діяльність </w:t>
      </w:r>
      <w:r>
        <w:rPr>
          <w:color w:val="000000"/>
          <w:sz w:val="28"/>
          <w:szCs w:val="28"/>
        </w:rPr>
        <w:t>Ц</w:t>
      </w:r>
      <w:r w:rsidRPr="0003587D">
        <w:rPr>
          <w:color w:val="000000"/>
          <w:sz w:val="28"/>
          <w:szCs w:val="28"/>
        </w:rPr>
        <w:t>ентру;</w:t>
      </w:r>
    </w:p>
    <w:p w:rsidR="0003587D" w:rsidRPr="0003587D" w:rsidRDefault="0003587D" w:rsidP="00A5579F">
      <w:pPr>
        <w:pStyle w:val="rvps2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bookmarkStart w:id="9" w:name="n176"/>
      <w:bookmarkEnd w:id="9"/>
      <w:r w:rsidRPr="0003587D">
        <w:rPr>
          <w:color w:val="000000"/>
          <w:sz w:val="28"/>
          <w:szCs w:val="28"/>
        </w:rPr>
        <w:t xml:space="preserve">4) </w:t>
      </w:r>
      <w:bookmarkStart w:id="10" w:name="n177"/>
      <w:bookmarkEnd w:id="10"/>
      <w:r w:rsidRPr="0003587D">
        <w:rPr>
          <w:color w:val="000000"/>
          <w:sz w:val="28"/>
          <w:szCs w:val="28"/>
        </w:rPr>
        <w:t xml:space="preserve">залучає необхідних фахівців для надання психолого-педагогічних та корекційно-розвиткових послуг шляхом укладення цивільно-правових угод відповідно до запитів </w:t>
      </w:r>
      <w:r>
        <w:rPr>
          <w:color w:val="000000"/>
          <w:sz w:val="28"/>
          <w:szCs w:val="28"/>
        </w:rPr>
        <w:t>Ц</w:t>
      </w:r>
      <w:r w:rsidRPr="0003587D">
        <w:rPr>
          <w:color w:val="000000"/>
          <w:sz w:val="28"/>
          <w:szCs w:val="28"/>
        </w:rPr>
        <w:t>ентру;</w:t>
      </w:r>
    </w:p>
    <w:p w:rsidR="0003587D" w:rsidRPr="0003587D" w:rsidRDefault="0003587D" w:rsidP="00A5579F">
      <w:pPr>
        <w:pStyle w:val="rvps2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03587D">
        <w:rPr>
          <w:color w:val="000000"/>
          <w:sz w:val="28"/>
          <w:szCs w:val="28"/>
        </w:rPr>
        <w:lastRenderedPageBreak/>
        <w:t xml:space="preserve">5) забезпечує створення матеріально-технічних умов, необхідних для функціонування </w:t>
      </w:r>
      <w:r>
        <w:rPr>
          <w:color w:val="000000"/>
          <w:sz w:val="28"/>
          <w:szCs w:val="28"/>
        </w:rPr>
        <w:t>Ц</w:t>
      </w:r>
      <w:r w:rsidRPr="0003587D">
        <w:rPr>
          <w:color w:val="000000"/>
          <w:sz w:val="28"/>
          <w:szCs w:val="28"/>
        </w:rPr>
        <w:t>ентру та організації інклюзивного навчання;</w:t>
      </w:r>
    </w:p>
    <w:p w:rsidR="0003587D" w:rsidRPr="0003587D" w:rsidRDefault="0003587D" w:rsidP="00A5579F">
      <w:pPr>
        <w:pStyle w:val="rvps2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bookmarkStart w:id="11" w:name="n178"/>
      <w:bookmarkEnd w:id="11"/>
      <w:r w:rsidRPr="0003587D">
        <w:rPr>
          <w:color w:val="000000"/>
          <w:sz w:val="28"/>
          <w:szCs w:val="28"/>
        </w:rPr>
        <w:t xml:space="preserve">6) проводить моніторинг виконання рекомендацій Центру підпорядкованими </w:t>
      </w:r>
      <w:r>
        <w:rPr>
          <w:color w:val="000000"/>
          <w:sz w:val="28"/>
          <w:szCs w:val="28"/>
        </w:rPr>
        <w:t xml:space="preserve">йому </w:t>
      </w:r>
      <w:r w:rsidRPr="0003587D">
        <w:rPr>
          <w:color w:val="000000"/>
          <w:sz w:val="28"/>
          <w:szCs w:val="28"/>
        </w:rPr>
        <w:t>закладами освіти.</w:t>
      </w:r>
    </w:p>
    <w:p w:rsidR="00AE64AB" w:rsidRPr="00FD2934" w:rsidRDefault="006C502F" w:rsidP="00A5579F">
      <w:pPr>
        <w:pStyle w:val="a6"/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FA6BC7" w:rsidRPr="00FD2934">
        <w:rPr>
          <w:color w:val="000000"/>
          <w:sz w:val="28"/>
          <w:szCs w:val="28"/>
        </w:rPr>
        <w:t xml:space="preserve"> з</w:t>
      </w:r>
      <w:r w:rsidR="00AE64AB" w:rsidRPr="00FD2934">
        <w:rPr>
          <w:color w:val="000000"/>
          <w:sz w:val="28"/>
          <w:szCs w:val="28"/>
        </w:rPr>
        <w:t>дійснює інші повноваження, передбачені законо</w:t>
      </w:r>
      <w:r w:rsidR="00AC4C5D" w:rsidRPr="00FD2934">
        <w:rPr>
          <w:color w:val="000000"/>
          <w:sz w:val="28"/>
          <w:szCs w:val="28"/>
        </w:rPr>
        <w:t>д</w:t>
      </w:r>
      <w:r w:rsidR="00AE64AB" w:rsidRPr="00FD2934">
        <w:rPr>
          <w:color w:val="000000"/>
          <w:sz w:val="28"/>
          <w:szCs w:val="28"/>
        </w:rPr>
        <w:t>авством для Засновника установи.</w:t>
      </w:r>
    </w:p>
    <w:p w:rsidR="00203FC5" w:rsidRPr="00203FC5" w:rsidRDefault="006C502F" w:rsidP="00203FC5">
      <w:pPr>
        <w:spacing w:before="240" w:after="240"/>
        <w:ind w:firstLine="708"/>
        <w:jc w:val="both"/>
        <w:rPr>
          <w:b/>
          <w:bCs/>
          <w:color w:val="000000"/>
          <w:sz w:val="28"/>
          <w:szCs w:val="28"/>
        </w:rPr>
      </w:pPr>
      <w:r w:rsidRPr="00203FC5">
        <w:rPr>
          <w:b/>
          <w:bCs/>
          <w:color w:val="000000"/>
          <w:sz w:val="28"/>
          <w:szCs w:val="28"/>
        </w:rPr>
        <w:t>2</w:t>
      </w:r>
      <w:r w:rsidR="009637DF" w:rsidRPr="00203FC5">
        <w:rPr>
          <w:b/>
          <w:bCs/>
          <w:color w:val="000000"/>
          <w:sz w:val="28"/>
          <w:szCs w:val="28"/>
        </w:rPr>
        <w:t>3.</w:t>
      </w:r>
      <w:r w:rsidR="00EC4CC8">
        <w:rPr>
          <w:color w:val="000000"/>
          <w:sz w:val="28"/>
          <w:szCs w:val="28"/>
          <w:lang w:val="ro-RO"/>
        </w:rPr>
        <w:t xml:space="preserve"> </w:t>
      </w:r>
      <w:r w:rsidR="00203FC5" w:rsidRPr="00203FC5">
        <w:rPr>
          <w:b/>
          <w:bCs/>
          <w:color w:val="000000"/>
          <w:sz w:val="28"/>
          <w:szCs w:val="28"/>
        </w:rPr>
        <w:t>Уповноважений орган управління:</w:t>
      </w:r>
    </w:p>
    <w:p w:rsidR="00203FC5" w:rsidRPr="00203FC5" w:rsidRDefault="00203FC5" w:rsidP="00203FC5">
      <w:pPr>
        <w:spacing w:before="240" w:after="240"/>
        <w:ind w:firstLine="708"/>
        <w:jc w:val="both"/>
        <w:rPr>
          <w:color w:val="000000"/>
          <w:sz w:val="28"/>
          <w:szCs w:val="28"/>
          <w:lang w:val="ro-RO"/>
        </w:rPr>
      </w:pPr>
      <w:r w:rsidRPr="00203FC5">
        <w:rPr>
          <w:color w:val="000000"/>
          <w:sz w:val="28"/>
          <w:szCs w:val="28"/>
          <w:lang w:val="ro-RO"/>
        </w:rPr>
        <w:t>1) затверджує штатний розпис та кошторис Центру,</w:t>
      </w:r>
      <w:r>
        <w:rPr>
          <w:color w:val="000000"/>
          <w:sz w:val="28"/>
          <w:szCs w:val="28"/>
        </w:rPr>
        <w:t xml:space="preserve"> </w:t>
      </w:r>
      <w:r w:rsidRPr="00203FC5">
        <w:rPr>
          <w:color w:val="000000"/>
          <w:sz w:val="28"/>
          <w:szCs w:val="28"/>
          <w:lang w:val="ro-RO"/>
        </w:rPr>
        <w:t>графік роботи Центру;</w:t>
      </w:r>
    </w:p>
    <w:p w:rsidR="006F0F94" w:rsidRPr="00B935D3" w:rsidRDefault="00203FC5" w:rsidP="00203FC5">
      <w:pPr>
        <w:spacing w:before="240" w:after="240"/>
        <w:ind w:firstLine="708"/>
        <w:jc w:val="both"/>
        <w:rPr>
          <w:color w:val="000000"/>
          <w:sz w:val="28"/>
          <w:szCs w:val="28"/>
        </w:rPr>
      </w:pPr>
      <w:r w:rsidRPr="00203FC5">
        <w:rPr>
          <w:color w:val="000000"/>
          <w:sz w:val="28"/>
          <w:szCs w:val="28"/>
          <w:lang w:val="ro-RO"/>
        </w:rPr>
        <w:t xml:space="preserve">2) </w:t>
      </w:r>
      <w:r w:rsidR="006F0F94" w:rsidRPr="006F0F94">
        <w:rPr>
          <w:color w:val="000000"/>
          <w:sz w:val="28"/>
          <w:szCs w:val="28"/>
          <w:lang w:val="ro-RO"/>
        </w:rPr>
        <w:t xml:space="preserve">організовує та проводить конкурс на зайняття вакантних посад педагогічних працівників Центру, відповідно до затвердженого Засновником </w:t>
      </w:r>
      <w:r w:rsidR="00B935D3">
        <w:rPr>
          <w:color w:val="000000"/>
          <w:sz w:val="28"/>
          <w:szCs w:val="28"/>
        </w:rPr>
        <w:t>п</w:t>
      </w:r>
      <w:r w:rsidR="006F0F94" w:rsidRPr="006F0F94">
        <w:rPr>
          <w:color w:val="000000"/>
          <w:sz w:val="28"/>
          <w:szCs w:val="28"/>
          <w:lang w:val="ro-RO"/>
        </w:rPr>
        <w:t>оложення</w:t>
      </w:r>
      <w:r w:rsidR="00B935D3">
        <w:rPr>
          <w:color w:val="000000"/>
          <w:sz w:val="28"/>
          <w:szCs w:val="28"/>
        </w:rPr>
        <w:t xml:space="preserve"> або у порядку, вставленому законодавством.</w:t>
      </w:r>
    </w:p>
    <w:p w:rsidR="00203FC5" w:rsidRPr="00203FC5" w:rsidRDefault="006F0F94" w:rsidP="00203FC5">
      <w:pPr>
        <w:spacing w:before="240" w:after="240"/>
        <w:ind w:firstLine="708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>3</w:t>
      </w:r>
      <w:r w:rsidRPr="00203FC5">
        <w:rPr>
          <w:color w:val="000000"/>
          <w:sz w:val="28"/>
          <w:szCs w:val="28"/>
          <w:lang w:val="ro-RO"/>
        </w:rPr>
        <w:t>)</w:t>
      </w:r>
      <w:r>
        <w:rPr>
          <w:color w:val="000000"/>
          <w:sz w:val="28"/>
          <w:szCs w:val="28"/>
        </w:rPr>
        <w:t xml:space="preserve"> </w:t>
      </w:r>
      <w:r w:rsidR="00203FC5" w:rsidRPr="00203FC5">
        <w:rPr>
          <w:color w:val="000000"/>
          <w:sz w:val="28"/>
          <w:szCs w:val="28"/>
          <w:lang w:val="ro-RO"/>
        </w:rPr>
        <w:t>у разі обслуговування Центром дітей з особливими освітніми потребами з інших адміністративно-територіальних одиниць або об’єднаних територіальних громад, укладає Угоди про співпрацю щодо забезпечення таких дітей психолого-педагогічними та корекційно-розвитковими послугами;</w:t>
      </w:r>
    </w:p>
    <w:p w:rsidR="00203FC5" w:rsidRPr="00203FC5" w:rsidRDefault="006F0F94" w:rsidP="00203FC5">
      <w:pPr>
        <w:spacing w:before="240" w:after="240"/>
        <w:ind w:firstLine="708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>4</w:t>
      </w:r>
      <w:r w:rsidRPr="00203FC5">
        <w:rPr>
          <w:color w:val="000000"/>
          <w:sz w:val="28"/>
          <w:szCs w:val="28"/>
          <w:lang w:val="ro-RO"/>
        </w:rPr>
        <w:t xml:space="preserve">) </w:t>
      </w:r>
      <w:r w:rsidR="00203FC5" w:rsidRPr="00203FC5">
        <w:rPr>
          <w:color w:val="000000"/>
          <w:sz w:val="28"/>
          <w:szCs w:val="28"/>
          <w:lang w:val="ro-RO"/>
        </w:rPr>
        <w:t>забезпечує створення матеріально-технічних умов, необхідних для функціонування Центру та організації інклюзивного навчання.</w:t>
      </w:r>
    </w:p>
    <w:p w:rsidR="00203FC5" w:rsidRDefault="006F0F94" w:rsidP="00203FC5">
      <w:pPr>
        <w:spacing w:before="240" w:after="240"/>
        <w:ind w:firstLine="708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5) </w:t>
      </w:r>
      <w:r w:rsidR="00203FC5" w:rsidRPr="00203FC5">
        <w:rPr>
          <w:color w:val="000000"/>
          <w:sz w:val="28"/>
          <w:szCs w:val="28"/>
          <w:lang w:val="ro-RO"/>
        </w:rPr>
        <w:t>проводить моніторинг виконання Центром рекомендацій структурних підрозділів з питань діяльності інклюзивно-ресурсних центрів Міністерства освіти і науки України, Чернівецької обласної державної адміністрації, відділу освіти.</w:t>
      </w:r>
    </w:p>
    <w:p w:rsidR="00E36A37" w:rsidRPr="00FD2934" w:rsidRDefault="00203FC5" w:rsidP="00A5579F">
      <w:pPr>
        <w:spacing w:before="240" w:after="24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24. </w:t>
      </w:r>
      <w:r w:rsidR="006D7283">
        <w:rPr>
          <w:b/>
          <w:color w:val="000000"/>
          <w:sz w:val="28"/>
          <w:szCs w:val="28"/>
        </w:rPr>
        <w:t>Керівник (д</w:t>
      </w:r>
      <w:r w:rsidR="009841F7">
        <w:rPr>
          <w:b/>
          <w:color w:val="000000"/>
          <w:sz w:val="28"/>
          <w:szCs w:val="28"/>
        </w:rPr>
        <w:t>иректор</w:t>
      </w:r>
      <w:r w:rsidR="006D7283">
        <w:rPr>
          <w:b/>
          <w:color w:val="000000"/>
          <w:sz w:val="28"/>
          <w:szCs w:val="28"/>
        </w:rPr>
        <w:t>)</w:t>
      </w:r>
      <w:r w:rsidR="009841F7">
        <w:rPr>
          <w:b/>
          <w:color w:val="000000"/>
          <w:sz w:val="28"/>
          <w:szCs w:val="28"/>
        </w:rPr>
        <w:t xml:space="preserve"> </w:t>
      </w:r>
      <w:r w:rsidR="005F6976">
        <w:rPr>
          <w:b/>
          <w:color w:val="000000"/>
          <w:sz w:val="28"/>
          <w:szCs w:val="28"/>
        </w:rPr>
        <w:t>Центру</w:t>
      </w:r>
      <w:r w:rsidR="00E36A37" w:rsidRPr="00FD2934">
        <w:rPr>
          <w:b/>
          <w:color w:val="000000"/>
          <w:sz w:val="28"/>
          <w:szCs w:val="28"/>
        </w:rPr>
        <w:t>:</w:t>
      </w:r>
    </w:p>
    <w:p w:rsidR="006D7283" w:rsidRPr="006D7283" w:rsidRDefault="006D7283" w:rsidP="006D7283">
      <w:pPr>
        <w:pStyle w:val="rvps2"/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6D7283">
        <w:rPr>
          <w:color w:val="000000"/>
          <w:sz w:val="28"/>
          <w:szCs w:val="28"/>
        </w:rPr>
        <w:t xml:space="preserve">1) планує та організовує роботу </w:t>
      </w:r>
      <w:r>
        <w:rPr>
          <w:color w:val="000000"/>
          <w:sz w:val="28"/>
          <w:szCs w:val="28"/>
        </w:rPr>
        <w:t>Ц</w:t>
      </w:r>
      <w:r w:rsidRPr="006D7283">
        <w:rPr>
          <w:color w:val="000000"/>
          <w:sz w:val="28"/>
          <w:szCs w:val="28"/>
        </w:rPr>
        <w:t xml:space="preserve">ентру, видає відповідно до компетенції накази, контролює їх виконання, затверджує посадові інструкції фахівців </w:t>
      </w:r>
      <w:r>
        <w:rPr>
          <w:color w:val="000000"/>
          <w:sz w:val="28"/>
          <w:szCs w:val="28"/>
        </w:rPr>
        <w:t>Ц</w:t>
      </w:r>
      <w:r w:rsidRPr="006D7283">
        <w:rPr>
          <w:color w:val="000000"/>
          <w:sz w:val="28"/>
          <w:szCs w:val="28"/>
        </w:rPr>
        <w:t>ентру;</w:t>
      </w:r>
    </w:p>
    <w:p w:rsidR="006D7283" w:rsidRPr="006D7283" w:rsidRDefault="006D7283" w:rsidP="006D7283">
      <w:pPr>
        <w:pStyle w:val="rvps2"/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6D7283">
        <w:rPr>
          <w:color w:val="000000"/>
          <w:sz w:val="28"/>
          <w:szCs w:val="28"/>
        </w:rPr>
        <w:t xml:space="preserve">2) призначає на посаду працівників </w:t>
      </w:r>
      <w:r>
        <w:rPr>
          <w:color w:val="000000"/>
          <w:sz w:val="28"/>
          <w:szCs w:val="28"/>
        </w:rPr>
        <w:t>Ц</w:t>
      </w:r>
      <w:r w:rsidRPr="006D7283">
        <w:rPr>
          <w:color w:val="000000"/>
          <w:sz w:val="28"/>
          <w:szCs w:val="28"/>
        </w:rPr>
        <w:t>ентру, звільняє їх із займаної посади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стягнення;</w:t>
      </w:r>
    </w:p>
    <w:p w:rsidR="006D7283" w:rsidRPr="006D7283" w:rsidRDefault="006D7283" w:rsidP="006D7283">
      <w:pPr>
        <w:pStyle w:val="rvps2"/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6D7283">
        <w:rPr>
          <w:color w:val="000000"/>
          <w:sz w:val="28"/>
          <w:szCs w:val="28"/>
        </w:rPr>
        <w:t xml:space="preserve">3) створює належні умови для продуктивної праці фахівців </w:t>
      </w:r>
      <w:r>
        <w:rPr>
          <w:color w:val="000000"/>
          <w:sz w:val="28"/>
          <w:szCs w:val="28"/>
        </w:rPr>
        <w:t>Ц</w:t>
      </w:r>
      <w:r w:rsidRPr="006D7283">
        <w:rPr>
          <w:color w:val="000000"/>
          <w:sz w:val="28"/>
          <w:szCs w:val="28"/>
        </w:rPr>
        <w:t xml:space="preserve">ентру, підвищення їх фахового і кваліфікаційного рівня, впровадження сучасних методик проведення психолого-педагогічної оцінки, новітніх технологій </w:t>
      </w:r>
      <w:r w:rsidRPr="006D7283">
        <w:rPr>
          <w:color w:val="000000"/>
          <w:sz w:val="28"/>
          <w:szCs w:val="28"/>
        </w:rPr>
        <w:lastRenderedPageBreak/>
        <w:t>надання психолого-педагогічних та корекційно-розвиткових послуг дітям з особливими освітніми потребами;</w:t>
      </w:r>
    </w:p>
    <w:p w:rsidR="006D7283" w:rsidRPr="006D7283" w:rsidRDefault="006D7283" w:rsidP="006D7283">
      <w:pPr>
        <w:pStyle w:val="rvps2"/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6D7283">
        <w:rPr>
          <w:color w:val="000000"/>
          <w:sz w:val="28"/>
          <w:szCs w:val="28"/>
        </w:rPr>
        <w:t xml:space="preserve">4) розпоряджається за погодженням із засновником в установленому порядку майном </w:t>
      </w:r>
      <w:r w:rsidR="005E5127">
        <w:rPr>
          <w:color w:val="000000"/>
          <w:sz w:val="28"/>
          <w:szCs w:val="28"/>
        </w:rPr>
        <w:t>Ц</w:t>
      </w:r>
      <w:r w:rsidRPr="006D7283">
        <w:rPr>
          <w:color w:val="000000"/>
          <w:sz w:val="28"/>
          <w:szCs w:val="28"/>
        </w:rPr>
        <w:t>ентру та його коштами, формує кошторис, укладає цивільно-правові угоди, забезпечує ефективність використання фінансових та матеріальних ресурсів;</w:t>
      </w:r>
    </w:p>
    <w:p w:rsidR="006D7283" w:rsidRPr="006D7283" w:rsidRDefault="006D7283" w:rsidP="006D7283">
      <w:pPr>
        <w:pStyle w:val="rvps2"/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6D7283">
        <w:rPr>
          <w:color w:val="000000"/>
          <w:sz w:val="28"/>
          <w:szCs w:val="28"/>
        </w:rPr>
        <w:t xml:space="preserve">5) забезпечує охорону праці, дотримання законності у діяльності </w:t>
      </w:r>
      <w:r w:rsidR="005E5127">
        <w:rPr>
          <w:color w:val="000000"/>
          <w:sz w:val="28"/>
          <w:szCs w:val="28"/>
        </w:rPr>
        <w:t>Ц</w:t>
      </w:r>
      <w:r w:rsidRPr="006D7283">
        <w:rPr>
          <w:color w:val="000000"/>
          <w:sz w:val="28"/>
          <w:szCs w:val="28"/>
        </w:rPr>
        <w:t>ентру;</w:t>
      </w:r>
    </w:p>
    <w:p w:rsidR="006D7283" w:rsidRPr="006D7283" w:rsidRDefault="006D7283" w:rsidP="006D7283">
      <w:pPr>
        <w:pStyle w:val="rvps2"/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6D7283">
        <w:rPr>
          <w:color w:val="000000"/>
          <w:sz w:val="28"/>
          <w:szCs w:val="28"/>
        </w:rPr>
        <w:t xml:space="preserve">6) представляє </w:t>
      </w:r>
      <w:r w:rsidR="005E5127">
        <w:rPr>
          <w:color w:val="000000"/>
          <w:sz w:val="28"/>
          <w:szCs w:val="28"/>
        </w:rPr>
        <w:t>Ц</w:t>
      </w:r>
      <w:r w:rsidRPr="006D7283">
        <w:rPr>
          <w:color w:val="000000"/>
          <w:sz w:val="28"/>
          <w:szCs w:val="28"/>
        </w:rPr>
        <w:t>ентр у відносинах з державними органами, органами місцевого самоврядування, підприємствами, установами та організаціями;</w:t>
      </w:r>
    </w:p>
    <w:p w:rsidR="006D7283" w:rsidRPr="006D7283" w:rsidRDefault="006D7283" w:rsidP="006D7283">
      <w:pPr>
        <w:pStyle w:val="rvps2"/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6D7283">
        <w:rPr>
          <w:color w:val="000000"/>
          <w:sz w:val="28"/>
          <w:szCs w:val="28"/>
        </w:rPr>
        <w:t xml:space="preserve">7) подає засновнику </w:t>
      </w:r>
      <w:r w:rsidR="00B935D3">
        <w:rPr>
          <w:color w:val="000000"/>
          <w:sz w:val="28"/>
          <w:szCs w:val="28"/>
        </w:rPr>
        <w:t xml:space="preserve">та уповноваженому органу управління </w:t>
      </w:r>
      <w:r w:rsidRPr="006D7283">
        <w:rPr>
          <w:color w:val="000000"/>
          <w:sz w:val="28"/>
          <w:szCs w:val="28"/>
        </w:rPr>
        <w:t xml:space="preserve">річний звіт про діяльність </w:t>
      </w:r>
      <w:bookmarkStart w:id="12" w:name="_Hlk83124161"/>
      <w:r w:rsidR="005E5127">
        <w:rPr>
          <w:color w:val="000000"/>
          <w:sz w:val="28"/>
          <w:szCs w:val="28"/>
        </w:rPr>
        <w:t>Ц</w:t>
      </w:r>
      <w:r w:rsidRPr="006D7283">
        <w:rPr>
          <w:color w:val="000000"/>
          <w:sz w:val="28"/>
          <w:szCs w:val="28"/>
        </w:rPr>
        <w:t>ентру</w:t>
      </w:r>
      <w:bookmarkEnd w:id="12"/>
      <w:r w:rsidRPr="006D7283">
        <w:rPr>
          <w:color w:val="000000"/>
          <w:sz w:val="28"/>
          <w:szCs w:val="28"/>
        </w:rPr>
        <w:t>;</w:t>
      </w:r>
    </w:p>
    <w:p w:rsidR="006D7283" w:rsidRPr="006D7283" w:rsidRDefault="006D7283" w:rsidP="006D7283">
      <w:pPr>
        <w:pStyle w:val="rvps2"/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6D7283">
        <w:rPr>
          <w:color w:val="000000"/>
          <w:sz w:val="28"/>
          <w:szCs w:val="28"/>
        </w:rPr>
        <w:t>8) видає відповідно до компетенції накази, контролює їх виконання;</w:t>
      </w:r>
    </w:p>
    <w:p w:rsidR="006D7283" w:rsidRPr="006D7283" w:rsidRDefault="006D7283" w:rsidP="006D7283">
      <w:pPr>
        <w:pStyle w:val="rvps2"/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6D7283">
        <w:rPr>
          <w:color w:val="000000"/>
          <w:sz w:val="28"/>
          <w:szCs w:val="28"/>
        </w:rPr>
        <w:t xml:space="preserve">9) діє від імені </w:t>
      </w:r>
      <w:r w:rsidR="005E5127" w:rsidRPr="005E5127">
        <w:rPr>
          <w:color w:val="000000"/>
          <w:sz w:val="28"/>
          <w:szCs w:val="28"/>
        </w:rPr>
        <w:t xml:space="preserve">Центру </w:t>
      </w:r>
      <w:r w:rsidRPr="006D7283">
        <w:rPr>
          <w:color w:val="000000"/>
          <w:sz w:val="28"/>
          <w:szCs w:val="28"/>
        </w:rPr>
        <w:t>без довіреності;</w:t>
      </w:r>
    </w:p>
    <w:p w:rsidR="006D7283" w:rsidRPr="006D7283" w:rsidRDefault="006D7283" w:rsidP="006D7283">
      <w:pPr>
        <w:pStyle w:val="rvps2"/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6D7283">
        <w:rPr>
          <w:color w:val="000000"/>
          <w:sz w:val="28"/>
          <w:szCs w:val="28"/>
        </w:rPr>
        <w:t xml:space="preserve">10) залучає юридичних та фізичних осіб до виконання завдань </w:t>
      </w:r>
      <w:r w:rsidR="005E5127" w:rsidRPr="005E5127">
        <w:rPr>
          <w:color w:val="000000"/>
          <w:sz w:val="28"/>
          <w:szCs w:val="28"/>
        </w:rPr>
        <w:t xml:space="preserve">Центру </w:t>
      </w:r>
      <w:r w:rsidRPr="006D7283">
        <w:rPr>
          <w:color w:val="000000"/>
          <w:sz w:val="28"/>
          <w:szCs w:val="28"/>
        </w:rPr>
        <w:t>шляхом укладення з ними цивільно-трудових договорів відповідно до своєї компетенції;</w:t>
      </w:r>
    </w:p>
    <w:p w:rsidR="006C502F" w:rsidRDefault="006D7283" w:rsidP="006D7283">
      <w:pPr>
        <w:pStyle w:val="rvps2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6D7283">
        <w:rPr>
          <w:color w:val="000000"/>
          <w:sz w:val="28"/>
          <w:szCs w:val="28"/>
        </w:rPr>
        <w:t xml:space="preserve">11) може вносити засновнику </w:t>
      </w:r>
      <w:r w:rsidR="005E5127" w:rsidRPr="005E5127">
        <w:rPr>
          <w:color w:val="000000"/>
          <w:sz w:val="28"/>
          <w:szCs w:val="28"/>
        </w:rPr>
        <w:t xml:space="preserve">Центру </w:t>
      </w:r>
      <w:r w:rsidRPr="006D7283">
        <w:rPr>
          <w:color w:val="000000"/>
          <w:sz w:val="28"/>
          <w:szCs w:val="28"/>
        </w:rPr>
        <w:t>пропозиції щодо підвищення ефективності діяльності інклюзивно-ресурсного центру.</w:t>
      </w:r>
    </w:p>
    <w:p w:rsidR="00236A07" w:rsidRDefault="00236A07" w:rsidP="00A5579F">
      <w:pPr>
        <w:pStyle w:val="a5"/>
        <w:spacing w:before="240" w:after="24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4128" w:rsidRPr="00FD2934" w:rsidRDefault="003F62BA" w:rsidP="00A5579F">
      <w:pPr>
        <w:pStyle w:val="a5"/>
        <w:spacing w:before="240" w:after="24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2934">
        <w:rPr>
          <w:rFonts w:ascii="Times New Roman" w:hAnsi="Times New Roman"/>
          <w:b/>
          <w:color w:val="000000"/>
          <w:sz w:val="28"/>
          <w:szCs w:val="28"/>
        </w:rPr>
        <w:t>VI</w:t>
      </w:r>
      <w:r w:rsidR="00322CAE" w:rsidRPr="00FD2934">
        <w:rPr>
          <w:rFonts w:ascii="Times New Roman" w:hAnsi="Times New Roman"/>
          <w:b/>
          <w:color w:val="000000"/>
          <w:sz w:val="28"/>
          <w:szCs w:val="28"/>
        </w:rPr>
        <w:t>. КАДРОВЕ ЗАБЕЗПЕЧЕННЯ</w:t>
      </w:r>
    </w:p>
    <w:p w:rsidR="006C502F" w:rsidRPr="00A76510" w:rsidRDefault="006C502F" w:rsidP="00A5579F">
      <w:pPr>
        <w:pStyle w:val="rvps2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9506D">
        <w:rPr>
          <w:color w:val="000000"/>
          <w:sz w:val="28"/>
          <w:szCs w:val="28"/>
        </w:rPr>
        <w:t>5</w:t>
      </w:r>
      <w:r w:rsidR="009637DF" w:rsidRPr="00FD2934">
        <w:rPr>
          <w:color w:val="000000"/>
          <w:sz w:val="28"/>
          <w:szCs w:val="28"/>
        </w:rPr>
        <w:t>.</w:t>
      </w:r>
      <w:r w:rsidR="00EC4CC8">
        <w:rPr>
          <w:color w:val="000000"/>
          <w:sz w:val="28"/>
          <w:szCs w:val="28"/>
          <w:lang w:val="ro-RO"/>
        </w:rPr>
        <w:t xml:space="preserve"> </w:t>
      </w:r>
      <w:r w:rsidR="00D14628" w:rsidRPr="00A76510">
        <w:rPr>
          <w:color w:val="000000"/>
          <w:sz w:val="28"/>
          <w:szCs w:val="28"/>
        </w:rPr>
        <w:t xml:space="preserve">Діяльність Центру забезпечують педагогічні працівники - керівник (директор), завідувач філії (за наявності філії), фахівці (консультанти) інклюзивно-ресурсного центру (практичні психологи, вчителі-реабілітологи, вчителі-логопеди, інші вчителі-дефектологи). </w:t>
      </w:r>
    </w:p>
    <w:p w:rsidR="00B935D3" w:rsidRPr="00A76510" w:rsidRDefault="00B935D3" w:rsidP="00D14628">
      <w:pPr>
        <w:pStyle w:val="rvps2"/>
        <w:shd w:val="clear" w:color="auto" w:fill="FFFFFF"/>
        <w:spacing w:before="240" w:after="240"/>
        <w:ind w:firstLine="709"/>
        <w:jc w:val="both"/>
        <w:rPr>
          <w:color w:val="000000"/>
          <w:sz w:val="28"/>
          <w:szCs w:val="28"/>
        </w:rPr>
      </w:pPr>
      <w:r w:rsidRPr="00A76510">
        <w:rPr>
          <w:color w:val="000000"/>
          <w:sz w:val="28"/>
          <w:szCs w:val="28"/>
        </w:rPr>
        <w:t>У разі коли кількість дітей, які проживають на території територіальної громади 7 тис., Центр додатково залучає необхідних фахівців. До штатного розпису Центру додаткові посади фахівців (консультантів) інклюзивно-ресурсного центру вводяться за рішенням засновника із розрахунку 0,5 ставки на кожну додаткову тисячу дитячого населення, яке проживає на території громади та яке Центр обслуговує.</w:t>
      </w:r>
    </w:p>
    <w:p w:rsidR="00D14628" w:rsidRPr="00A76510" w:rsidRDefault="00D14628" w:rsidP="00D14628">
      <w:pPr>
        <w:pStyle w:val="rvps2"/>
        <w:shd w:val="clear" w:color="auto" w:fill="FFFFFF"/>
        <w:spacing w:before="240" w:after="240"/>
        <w:ind w:firstLine="709"/>
        <w:jc w:val="both"/>
        <w:rPr>
          <w:color w:val="000000"/>
          <w:sz w:val="28"/>
          <w:szCs w:val="28"/>
        </w:rPr>
      </w:pPr>
      <w:r w:rsidRPr="00A76510">
        <w:rPr>
          <w:color w:val="000000"/>
          <w:sz w:val="28"/>
          <w:szCs w:val="28"/>
        </w:rPr>
        <w:t xml:space="preserve">До штатного розпису також можуть вводитись посади інших працівників (адміністратор інклюзивно-ресурсного центру, головний бухгалтер, бухгалтер, медсестра, юрист, водій тощо), які забезпечують господарсько-обслуговуючу та іншу діяльність </w:t>
      </w:r>
      <w:r w:rsidR="005E5127" w:rsidRPr="00A76510">
        <w:rPr>
          <w:color w:val="000000"/>
          <w:sz w:val="28"/>
          <w:szCs w:val="28"/>
        </w:rPr>
        <w:t>Центру.</w:t>
      </w:r>
    </w:p>
    <w:p w:rsidR="006C502F" w:rsidRPr="00A76510" w:rsidRDefault="00882D6E" w:rsidP="005E5127">
      <w:pPr>
        <w:pStyle w:val="rvps2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bookmarkStart w:id="13" w:name="n281"/>
      <w:bookmarkStart w:id="14" w:name="n118"/>
      <w:bookmarkEnd w:id="13"/>
      <w:bookmarkEnd w:id="14"/>
      <w:r w:rsidRPr="00882D6E">
        <w:rPr>
          <w:color w:val="000000"/>
          <w:sz w:val="28"/>
          <w:szCs w:val="28"/>
        </w:rPr>
        <w:lastRenderedPageBreak/>
        <w:t>2</w:t>
      </w:r>
      <w:r w:rsidR="00F9506D">
        <w:rPr>
          <w:color w:val="000000"/>
          <w:sz w:val="28"/>
          <w:szCs w:val="28"/>
        </w:rPr>
        <w:t>6</w:t>
      </w:r>
      <w:r w:rsidR="006C502F" w:rsidRPr="00882D6E">
        <w:rPr>
          <w:color w:val="000000"/>
          <w:sz w:val="28"/>
          <w:szCs w:val="28"/>
        </w:rPr>
        <w:t xml:space="preserve">. </w:t>
      </w:r>
      <w:r w:rsidR="005E5127" w:rsidRPr="00A76510">
        <w:rPr>
          <w:color w:val="000000"/>
          <w:sz w:val="28"/>
          <w:szCs w:val="28"/>
        </w:rPr>
        <w:t>На посади педагогічних працівників Центру призначаються особи, які є громадянами України, вільно володіють державною мовою, мають вищу педагогічну (психологічну) освіту ступеня магістра (спеціаліста) за спеціальностями “Спеціальна освіта” (“Корекційна освіта”, “Дефектологія”) або “Психологія (“Практична психологія”), стаж педагогічної та/або науково-педагогічної роботи не менш як два роки у порядку, встановленому трудовим законодавством.</w:t>
      </w:r>
    </w:p>
    <w:p w:rsidR="005E5127" w:rsidRPr="00A76510" w:rsidRDefault="00882D6E" w:rsidP="005E5127">
      <w:pPr>
        <w:pStyle w:val="rvps2"/>
        <w:shd w:val="clear" w:color="auto" w:fill="FFFFFF"/>
        <w:spacing w:before="240" w:after="240"/>
        <w:ind w:firstLine="709"/>
        <w:jc w:val="both"/>
        <w:rPr>
          <w:color w:val="000000"/>
          <w:sz w:val="28"/>
          <w:szCs w:val="28"/>
        </w:rPr>
      </w:pPr>
      <w:bookmarkStart w:id="15" w:name="n280"/>
      <w:bookmarkStart w:id="16" w:name="n119"/>
      <w:bookmarkEnd w:id="15"/>
      <w:bookmarkEnd w:id="16"/>
      <w:r w:rsidRPr="00A76510">
        <w:rPr>
          <w:color w:val="000000"/>
          <w:sz w:val="28"/>
          <w:szCs w:val="28"/>
        </w:rPr>
        <w:t>2</w:t>
      </w:r>
      <w:r w:rsidR="00F9506D">
        <w:rPr>
          <w:color w:val="000000"/>
          <w:sz w:val="28"/>
          <w:szCs w:val="28"/>
        </w:rPr>
        <w:t>7</w:t>
      </w:r>
      <w:r w:rsidR="006C502F" w:rsidRPr="00A76510">
        <w:rPr>
          <w:color w:val="000000"/>
          <w:sz w:val="28"/>
          <w:szCs w:val="28"/>
        </w:rPr>
        <w:t xml:space="preserve">. </w:t>
      </w:r>
      <w:r w:rsidR="005E5127" w:rsidRPr="00A76510">
        <w:rPr>
          <w:color w:val="000000"/>
          <w:sz w:val="28"/>
          <w:szCs w:val="28"/>
        </w:rPr>
        <w:t>Призначення на посади педагогічних працівників Центру здійснюється керівником (директором) інклюзивно-ресурсного центру.</w:t>
      </w:r>
    </w:p>
    <w:p w:rsidR="005E5127" w:rsidRPr="00A76510" w:rsidRDefault="00882D6E" w:rsidP="005E5127">
      <w:pPr>
        <w:pStyle w:val="rvps2"/>
        <w:shd w:val="clear" w:color="auto" w:fill="FFFFFF"/>
        <w:spacing w:before="240" w:after="240"/>
        <w:ind w:firstLine="709"/>
        <w:jc w:val="both"/>
        <w:rPr>
          <w:color w:val="000000"/>
          <w:sz w:val="28"/>
          <w:szCs w:val="28"/>
        </w:rPr>
      </w:pPr>
      <w:bookmarkStart w:id="17" w:name="n282"/>
      <w:bookmarkStart w:id="18" w:name="n120"/>
      <w:bookmarkEnd w:id="17"/>
      <w:bookmarkEnd w:id="18"/>
      <w:r w:rsidRPr="00A76510">
        <w:rPr>
          <w:color w:val="000000"/>
          <w:sz w:val="28"/>
          <w:szCs w:val="28"/>
        </w:rPr>
        <w:t>2</w:t>
      </w:r>
      <w:r w:rsidR="00F9506D">
        <w:rPr>
          <w:color w:val="000000"/>
          <w:sz w:val="28"/>
          <w:szCs w:val="28"/>
        </w:rPr>
        <w:t>8</w:t>
      </w:r>
      <w:r w:rsidR="006C502F" w:rsidRPr="00A76510">
        <w:rPr>
          <w:color w:val="000000"/>
          <w:sz w:val="28"/>
          <w:szCs w:val="28"/>
        </w:rPr>
        <w:t xml:space="preserve">. </w:t>
      </w:r>
      <w:r w:rsidR="005E5127" w:rsidRPr="00A76510">
        <w:rPr>
          <w:color w:val="000000"/>
          <w:sz w:val="28"/>
          <w:szCs w:val="28"/>
        </w:rPr>
        <w:t>Обов’язки керівника (директора) та інших працівників Центру визначаються відповідно до законодавства та посадових інструкцій, затверджених керівником (директором) Центру.</w:t>
      </w:r>
    </w:p>
    <w:p w:rsidR="006C502F" w:rsidRPr="00882D6E" w:rsidRDefault="00882D6E" w:rsidP="00A5579F">
      <w:pPr>
        <w:pStyle w:val="rvps2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bookmarkStart w:id="19" w:name="n121"/>
      <w:bookmarkEnd w:id="19"/>
      <w:r w:rsidRPr="00882D6E">
        <w:rPr>
          <w:color w:val="000000"/>
          <w:sz w:val="28"/>
          <w:szCs w:val="28"/>
        </w:rPr>
        <w:t>2</w:t>
      </w:r>
      <w:r w:rsidR="00F9506D">
        <w:rPr>
          <w:color w:val="000000"/>
          <w:sz w:val="28"/>
          <w:szCs w:val="28"/>
        </w:rPr>
        <w:t>9</w:t>
      </w:r>
      <w:r w:rsidR="006C502F" w:rsidRPr="00882D6E">
        <w:rPr>
          <w:color w:val="000000"/>
          <w:sz w:val="28"/>
          <w:szCs w:val="28"/>
        </w:rPr>
        <w:t xml:space="preserve">. На педагогічних працівників </w:t>
      </w:r>
      <w:r>
        <w:rPr>
          <w:color w:val="000000"/>
          <w:sz w:val="28"/>
          <w:szCs w:val="28"/>
        </w:rPr>
        <w:t>Ц</w:t>
      </w:r>
      <w:r w:rsidR="006C502F" w:rsidRPr="00882D6E">
        <w:rPr>
          <w:color w:val="000000"/>
          <w:sz w:val="28"/>
          <w:szCs w:val="28"/>
        </w:rPr>
        <w:t>ентр</w:t>
      </w:r>
      <w:r>
        <w:rPr>
          <w:color w:val="000000"/>
          <w:sz w:val="28"/>
          <w:szCs w:val="28"/>
        </w:rPr>
        <w:t>у</w:t>
      </w:r>
      <w:r w:rsidR="006C502F" w:rsidRPr="00882D6E">
        <w:rPr>
          <w:color w:val="000000"/>
          <w:sz w:val="28"/>
          <w:szCs w:val="28"/>
        </w:rPr>
        <w:t xml:space="preserve">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:rsidR="006C502F" w:rsidRPr="000D660F" w:rsidRDefault="00F9506D" w:rsidP="00A5579F">
      <w:pPr>
        <w:pStyle w:val="rvps2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bookmarkStart w:id="20" w:name="n283"/>
      <w:bookmarkStart w:id="21" w:name="n122"/>
      <w:bookmarkEnd w:id="20"/>
      <w:bookmarkEnd w:id="21"/>
      <w:r>
        <w:rPr>
          <w:color w:val="000000"/>
          <w:sz w:val="28"/>
          <w:szCs w:val="28"/>
        </w:rPr>
        <w:t>30</w:t>
      </w:r>
      <w:r w:rsidR="006C502F" w:rsidRPr="000D660F">
        <w:rPr>
          <w:color w:val="000000"/>
          <w:sz w:val="28"/>
          <w:szCs w:val="28"/>
        </w:rPr>
        <w:t xml:space="preserve">. У разі потреби </w:t>
      </w:r>
      <w:r w:rsidR="000D660F">
        <w:rPr>
          <w:color w:val="000000"/>
          <w:sz w:val="28"/>
          <w:szCs w:val="28"/>
        </w:rPr>
        <w:t>Ц</w:t>
      </w:r>
      <w:r w:rsidR="006C502F" w:rsidRPr="000D660F">
        <w:rPr>
          <w:color w:val="000000"/>
          <w:sz w:val="28"/>
          <w:szCs w:val="28"/>
        </w:rPr>
        <w:t>ентр може залучати додаткових фахівців шляхом укладання цивільно-правових угод.</w:t>
      </w:r>
    </w:p>
    <w:p w:rsidR="00236A07" w:rsidRDefault="00236A07" w:rsidP="00A5579F">
      <w:pPr>
        <w:spacing w:before="240" w:after="240"/>
        <w:jc w:val="center"/>
        <w:rPr>
          <w:b/>
          <w:color w:val="000000"/>
          <w:sz w:val="28"/>
          <w:szCs w:val="28"/>
        </w:rPr>
      </w:pPr>
      <w:bookmarkStart w:id="22" w:name="n284"/>
      <w:bookmarkStart w:id="23" w:name="n123"/>
      <w:bookmarkEnd w:id="22"/>
      <w:bookmarkEnd w:id="23"/>
    </w:p>
    <w:p w:rsidR="00724128" w:rsidRPr="00FD2934" w:rsidRDefault="003F62BA" w:rsidP="00A5579F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FD2934">
        <w:rPr>
          <w:b/>
          <w:color w:val="000000"/>
          <w:sz w:val="28"/>
          <w:szCs w:val="28"/>
        </w:rPr>
        <w:t>VII</w:t>
      </w:r>
      <w:r w:rsidR="001A104D" w:rsidRPr="00FD2934">
        <w:rPr>
          <w:b/>
          <w:color w:val="000000"/>
          <w:sz w:val="28"/>
          <w:szCs w:val="28"/>
        </w:rPr>
        <w:t>. ФІНАНСОВО –ГОСПОДАРСЬКА ДІЯЛЬНІСТЬ</w:t>
      </w:r>
    </w:p>
    <w:p w:rsidR="009F785D" w:rsidRPr="009F785D" w:rsidRDefault="009F785D" w:rsidP="00A5579F">
      <w:pPr>
        <w:pStyle w:val="rvps2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9F785D">
        <w:rPr>
          <w:color w:val="000000"/>
          <w:sz w:val="28"/>
          <w:szCs w:val="28"/>
        </w:rPr>
        <w:t>3</w:t>
      </w:r>
      <w:r w:rsidR="00F9506D">
        <w:rPr>
          <w:color w:val="000000"/>
          <w:sz w:val="28"/>
          <w:szCs w:val="28"/>
        </w:rPr>
        <w:t>1</w:t>
      </w:r>
      <w:r w:rsidRPr="009F785D">
        <w:rPr>
          <w:color w:val="000000"/>
          <w:sz w:val="28"/>
          <w:szCs w:val="28"/>
        </w:rPr>
        <w:t xml:space="preserve">. Матеріально-технічна база </w:t>
      </w:r>
      <w:r>
        <w:rPr>
          <w:color w:val="000000"/>
          <w:sz w:val="28"/>
          <w:szCs w:val="28"/>
        </w:rPr>
        <w:t>Ц</w:t>
      </w:r>
      <w:r w:rsidRPr="009F785D">
        <w:rPr>
          <w:color w:val="000000"/>
          <w:sz w:val="28"/>
          <w:szCs w:val="28"/>
        </w:rPr>
        <w:t>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9F785D" w:rsidRPr="009F785D" w:rsidRDefault="009F785D" w:rsidP="00A5579F">
      <w:pPr>
        <w:pStyle w:val="rvps2"/>
        <w:shd w:val="clear" w:color="auto" w:fill="FFFFFF"/>
        <w:spacing w:before="24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bookmarkStart w:id="24" w:name="n191"/>
      <w:bookmarkEnd w:id="24"/>
      <w:r w:rsidRPr="009F785D">
        <w:rPr>
          <w:color w:val="000000"/>
          <w:sz w:val="28"/>
          <w:szCs w:val="28"/>
        </w:rPr>
        <w:t>3</w:t>
      </w:r>
      <w:r w:rsidR="00F9506D">
        <w:rPr>
          <w:color w:val="000000"/>
          <w:sz w:val="28"/>
          <w:szCs w:val="28"/>
        </w:rPr>
        <w:t>2</w:t>
      </w:r>
      <w:r w:rsidRPr="009F785D">
        <w:rPr>
          <w:color w:val="000000"/>
          <w:sz w:val="28"/>
          <w:szCs w:val="28"/>
        </w:rPr>
        <w:t xml:space="preserve">. Майно, закріплене за </w:t>
      </w:r>
      <w:r>
        <w:rPr>
          <w:color w:val="000000"/>
          <w:sz w:val="28"/>
          <w:szCs w:val="28"/>
        </w:rPr>
        <w:t>Ц</w:t>
      </w:r>
      <w:r w:rsidRPr="009F785D">
        <w:rPr>
          <w:color w:val="000000"/>
          <w:sz w:val="28"/>
          <w:szCs w:val="28"/>
        </w:rPr>
        <w:t>ентром, належить йому на праві оперативного управління та не може бути вилученим, якщо інше не передбачено законодавством.</w:t>
      </w:r>
    </w:p>
    <w:p w:rsidR="009F785D" w:rsidRPr="00A76510" w:rsidRDefault="009F785D" w:rsidP="005E5127">
      <w:pPr>
        <w:pStyle w:val="rvps2"/>
        <w:shd w:val="clear" w:color="auto" w:fill="FFFFFF"/>
        <w:spacing w:before="24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5" w:name="n192"/>
      <w:bookmarkEnd w:id="25"/>
      <w:r w:rsidRPr="009F785D">
        <w:rPr>
          <w:color w:val="000000"/>
          <w:sz w:val="28"/>
          <w:szCs w:val="28"/>
        </w:rPr>
        <w:t>3</w:t>
      </w:r>
      <w:r w:rsidR="00F9506D">
        <w:rPr>
          <w:color w:val="000000"/>
          <w:sz w:val="28"/>
          <w:szCs w:val="28"/>
        </w:rPr>
        <w:t>3</w:t>
      </w:r>
      <w:r w:rsidRPr="009F78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F785D">
        <w:rPr>
          <w:color w:val="000000"/>
          <w:sz w:val="28"/>
          <w:szCs w:val="28"/>
        </w:rPr>
        <w:t xml:space="preserve">Фінансування </w:t>
      </w:r>
      <w:r>
        <w:rPr>
          <w:color w:val="000000"/>
          <w:sz w:val="28"/>
          <w:szCs w:val="28"/>
        </w:rPr>
        <w:t>Ц</w:t>
      </w:r>
      <w:r w:rsidRPr="009F785D">
        <w:rPr>
          <w:color w:val="000000"/>
          <w:sz w:val="28"/>
          <w:szCs w:val="28"/>
        </w:rPr>
        <w:t>ентру здійснюється засновником відповідно до законодавства.</w:t>
      </w:r>
      <w:r w:rsidR="00C40284">
        <w:rPr>
          <w:color w:val="000000"/>
          <w:sz w:val="28"/>
          <w:szCs w:val="28"/>
        </w:rPr>
        <w:t xml:space="preserve"> Оплата праці педагогічних працівників Центру здійснюється за рахунок освітньої субвенції.</w:t>
      </w:r>
      <w:r w:rsidR="005E5127" w:rsidRPr="005E5127">
        <w:rPr>
          <w:b/>
          <w:bCs/>
          <w:color w:val="000000"/>
          <w:sz w:val="28"/>
          <w:szCs w:val="28"/>
        </w:rPr>
        <w:t xml:space="preserve"> </w:t>
      </w:r>
      <w:r w:rsidR="00AB1921" w:rsidRPr="00A76510">
        <w:rPr>
          <w:color w:val="000000"/>
          <w:sz w:val="28"/>
          <w:szCs w:val="28"/>
        </w:rPr>
        <w:t>Оплата праці інших працівників Центру здійснюється за рахунок спеціального фонду.</w:t>
      </w:r>
    </w:p>
    <w:p w:rsidR="009F785D" w:rsidRDefault="009F785D" w:rsidP="005E5127">
      <w:pPr>
        <w:pStyle w:val="rvps2"/>
        <w:shd w:val="clear" w:color="auto" w:fill="FFFFFF"/>
        <w:spacing w:before="24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6" w:name="n193"/>
      <w:bookmarkEnd w:id="26"/>
      <w:r w:rsidRPr="009F785D">
        <w:rPr>
          <w:color w:val="000000"/>
          <w:sz w:val="28"/>
          <w:szCs w:val="28"/>
        </w:rPr>
        <w:t>3</w:t>
      </w:r>
      <w:r w:rsidR="00F9506D">
        <w:rPr>
          <w:color w:val="000000"/>
          <w:sz w:val="28"/>
          <w:szCs w:val="28"/>
        </w:rPr>
        <w:t>4</w:t>
      </w:r>
      <w:r w:rsidRPr="009F785D">
        <w:rPr>
          <w:color w:val="000000"/>
          <w:sz w:val="28"/>
          <w:szCs w:val="28"/>
        </w:rPr>
        <w:t xml:space="preserve">. Фінансово-господарська діяльність </w:t>
      </w:r>
      <w:r>
        <w:rPr>
          <w:color w:val="000000"/>
          <w:sz w:val="28"/>
          <w:szCs w:val="28"/>
        </w:rPr>
        <w:t>Ц</w:t>
      </w:r>
      <w:r w:rsidRPr="009F785D">
        <w:rPr>
          <w:color w:val="000000"/>
          <w:sz w:val="28"/>
          <w:szCs w:val="28"/>
        </w:rPr>
        <w:t>ентру провадиться відповідно до бюджетного законодавства, законодавства про освіту та інших нормативно-правових актів.</w:t>
      </w:r>
    </w:p>
    <w:p w:rsidR="005E5127" w:rsidRPr="00A76510" w:rsidRDefault="00C40284" w:rsidP="00A76510">
      <w:pPr>
        <w:pStyle w:val="rvps2"/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  <w:bookmarkStart w:id="27" w:name="n194"/>
      <w:bookmarkEnd w:id="27"/>
      <w:r>
        <w:rPr>
          <w:color w:val="000000"/>
          <w:sz w:val="28"/>
          <w:szCs w:val="28"/>
        </w:rPr>
        <w:t>3</w:t>
      </w:r>
      <w:r w:rsidR="00F9506D">
        <w:rPr>
          <w:color w:val="000000"/>
          <w:sz w:val="28"/>
          <w:szCs w:val="28"/>
        </w:rPr>
        <w:t>5</w:t>
      </w:r>
      <w:r w:rsidR="009F785D" w:rsidRPr="00C40284">
        <w:rPr>
          <w:color w:val="000000"/>
          <w:sz w:val="28"/>
          <w:szCs w:val="28"/>
        </w:rPr>
        <w:t xml:space="preserve">. Джерелами фінансування </w:t>
      </w:r>
      <w:r>
        <w:rPr>
          <w:color w:val="000000"/>
          <w:sz w:val="28"/>
          <w:szCs w:val="28"/>
        </w:rPr>
        <w:t>Ц</w:t>
      </w:r>
      <w:r w:rsidR="009F785D" w:rsidRPr="00C40284">
        <w:rPr>
          <w:color w:val="000000"/>
          <w:sz w:val="28"/>
          <w:szCs w:val="28"/>
        </w:rPr>
        <w:t>ентру є кошти засновника, благодійні внески юридичних та фізичних осіб, інші джерела, не заборонені законодавством</w:t>
      </w:r>
      <w:r w:rsidR="005E5127">
        <w:rPr>
          <w:color w:val="000000"/>
          <w:sz w:val="28"/>
          <w:szCs w:val="28"/>
        </w:rPr>
        <w:t xml:space="preserve">, </w:t>
      </w:r>
      <w:r w:rsidR="005E5127" w:rsidRPr="00A76510">
        <w:rPr>
          <w:color w:val="000000"/>
          <w:sz w:val="28"/>
          <w:szCs w:val="28"/>
        </w:rPr>
        <w:t xml:space="preserve">у тому числі кошти, одержані за надання додаткових </w:t>
      </w:r>
      <w:r w:rsidR="005E5127" w:rsidRPr="00A76510">
        <w:rPr>
          <w:color w:val="000000"/>
          <w:sz w:val="28"/>
          <w:szCs w:val="28"/>
        </w:rPr>
        <w:lastRenderedPageBreak/>
        <w:t>освітніх та інших платних послуг, гранти, дарунки, інші надходження, одержані від юридичних та фізичних осіб.</w:t>
      </w:r>
    </w:p>
    <w:p w:rsidR="00AB1921" w:rsidRPr="00A76510" w:rsidRDefault="005E5127" w:rsidP="00A76510">
      <w:pPr>
        <w:pStyle w:val="rvps2"/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  <w:r w:rsidRPr="00A76510">
        <w:rPr>
          <w:color w:val="000000"/>
          <w:sz w:val="28"/>
          <w:szCs w:val="28"/>
        </w:rPr>
        <w:t>3</w:t>
      </w:r>
      <w:r w:rsidR="00F9506D">
        <w:rPr>
          <w:color w:val="000000"/>
          <w:sz w:val="28"/>
          <w:szCs w:val="28"/>
        </w:rPr>
        <w:t>6</w:t>
      </w:r>
      <w:r w:rsidRPr="00A76510">
        <w:rPr>
          <w:color w:val="000000"/>
          <w:sz w:val="28"/>
          <w:szCs w:val="28"/>
        </w:rPr>
        <w:t xml:space="preserve">. </w:t>
      </w:r>
      <w:r w:rsidR="00AB1921" w:rsidRPr="00A76510">
        <w:rPr>
          <w:color w:val="000000"/>
          <w:sz w:val="28"/>
          <w:szCs w:val="28"/>
        </w:rPr>
        <w:t>Центр має право надавати платні послуги відповідно до постанови Кабінету Міністрів України від 27 серпня 2010 р. № 796 “Про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власності” (Офіційний вісник України, 2010 р., № 67, ст. 2410; 2018 р., № 68, ст. 2289).</w:t>
      </w:r>
    </w:p>
    <w:p w:rsidR="00AB1921" w:rsidRPr="00A76510" w:rsidRDefault="009F57B3" w:rsidP="00A76510">
      <w:pPr>
        <w:pStyle w:val="rvps2"/>
        <w:shd w:val="clear" w:color="auto" w:fill="FFFFFF"/>
        <w:spacing w:before="240" w:after="0"/>
        <w:ind w:firstLine="709"/>
        <w:jc w:val="both"/>
        <w:rPr>
          <w:color w:val="000000"/>
          <w:sz w:val="28"/>
          <w:szCs w:val="28"/>
        </w:rPr>
      </w:pPr>
      <w:r w:rsidRPr="00A76510">
        <w:rPr>
          <w:color w:val="000000"/>
          <w:sz w:val="28"/>
          <w:szCs w:val="28"/>
        </w:rPr>
        <w:t>3</w:t>
      </w:r>
      <w:r w:rsidR="00F9506D">
        <w:rPr>
          <w:color w:val="000000"/>
          <w:sz w:val="28"/>
          <w:szCs w:val="28"/>
        </w:rPr>
        <w:t>7</w:t>
      </w:r>
      <w:r w:rsidRPr="00A76510">
        <w:rPr>
          <w:color w:val="000000"/>
          <w:sz w:val="28"/>
          <w:szCs w:val="28"/>
        </w:rPr>
        <w:t xml:space="preserve">. </w:t>
      </w:r>
      <w:r w:rsidR="00AB1921" w:rsidRPr="00A76510">
        <w:rPr>
          <w:color w:val="000000"/>
          <w:sz w:val="28"/>
          <w:szCs w:val="28"/>
        </w:rPr>
        <w:t>Надходження, отримані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Центру, передбаченої його установчими документами.</w:t>
      </w:r>
    </w:p>
    <w:p w:rsidR="00AB1921" w:rsidRPr="00A76510" w:rsidRDefault="009F57B3" w:rsidP="00A76510">
      <w:pPr>
        <w:pStyle w:val="rvps2"/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  <w:r w:rsidRPr="00A76510">
        <w:rPr>
          <w:color w:val="000000"/>
          <w:sz w:val="28"/>
          <w:szCs w:val="28"/>
        </w:rPr>
        <w:t>3</w:t>
      </w:r>
      <w:r w:rsidR="00F9506D">
        <w:rPr>
          <w:color w:val="000000"/>
          <w:sz w:val="28"/>
          <w:szCs w:val="28"/>
        </w:rPr>
        <w:t>8</w:t>
      </w:r>
      <w:r w:rsidRPr="00A76510">
        <w:rPr>
          <w:color w:val="000000"/>
          <w:sz w:val="28"/>
          <w:szCs w:val="28"/>
        </w:rPr>
        <w:t xml:space="preserve">. </w:t>
      </w:r>
      <w:r w:rsidR="00AB1921" w:rsidRPr="00A76510">
        <w:rPr>
          <w:color w:val="000000"/>
          <w:sz w:val="28"/>
          <w:szCs w:val="28"/>
        </w:rPr>
        <w:t>Центр самостійно розпоряджається надходженнями від надання платних послуг та інших додаткових джерел фінансування, передбачених його установчими документами.</w:t>
      </w:r>
    </w:p>
    <w:p w:rsidR="00236A07" w:rsidRDefault="00236A07" w:rsidP="003D38C4">
      <w:pPr>
        <w:shd w:val="clear" w:color="auto" w:fill="FFFFFF"/>
        <w:ind w:left="10" w:right="34"/>
        <w:jc w:val="center"/>
        <w:rPr>
          <w:b/>
          <w:bCs/>
          <w:color w:val="000000"/>
          <w:sz w:val="28"/>
          <w:szCs w:val="28"/>
        </w:rPr>
      </w:pPr>
    </w:p>
    <w:p w:rsidR="00724128" w:rsidRPr="00A5579F" w:rsidRDefault="003F62BA" w:rsidP="003D38C4">
      <w:pPr>
        <w:shd w:val="clear" w:color="auto" w:fill="FFFFFF"/>
        <w:ind w:left="10" w:right="34"/>
        <w:jc w:val="center"/>
        <w:rPr>
          <w:b/>
          <w:bCs/>
          <w:color w:val="000000"/>
          <w:sz w:val="28"/>
          <w:szCs w:val="28"/>
        </w:rPr>
      </w:pPr>
      <w:r w:rsidRPr="00A5579F">
        <w:rPr>
          <w:b/>
          <w:bCs/>
          <w:color w:val="000000"/>
          <w:sz w:val="28"/>
          <w:szCs w:val="28"/>
        </w:rPr>
        <w:t>VIII</w:t>
      </w:r>
      <w:r w:rsidR="00C46CC2" w:rsidRPr="00A5579F">
        <w:rPr>
          <w:b/>
          <w:bCs/>
          <w:color w:val="000000"/>
          <w:sz w:val="28"/>
          <w:szCs w:val="28"/>
        </w:rPr>
        <w:t xml:space="preserve">. </w:t>
      </w:r>
      <w:r w:rsidR="001A104D" w:rsidRPr="00A5579F">
        <w:rPr>
          <w:b/>
          <w:bCs/>
          <w:color w:val="000000"/>
          <w:sz w:val="28"/>
          <w:szCs w:val="28"/>
        </w:rPr>
        <w:t xml:space="preserve">ПРИПИНЕННЯ </w:t>
      </w:r>
      <w:r w:rsidR="00A72244" w:rsidRPr="00A5579F">
        <w:rPr>
          <w:b/>
          <w:bCs/>
          <w:color w:val="000000"/>
          <w:sz w:val="28"/>
          <w:szCs w:val="28"/>
        </w:rPr>
        <w:t xml:space="preserve">ДІЯЛЬНОСТІ </w:t>
      </w:r>
      <w:r w:rsidR="001A104D" w:rsidRPr="00A5579F">
        <w:rPr>
          <w:b/>
          <w:bCs/>
          <w:color w:val="000000"/>
          <w:sz w:val="28"/>
          <w:szCs w:val="28"/>
        </w:rPr>
        <w:t>ЦЕНТРУ</w:t>
      </w:r>
    </w:p>
    <w:p w:rsidR="009402DD" w:rsidRDefault="00C40284" w:rsidP="00AB1921">
      <w:pPr>
        <w:pStyle w:val="a3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9506D">
        <w:rPr>
          <w:color w:val="000000"/>
          <w:sz w:val="28"/>
          <w:szCs w:val="28"/>
          <w:lang w:val="uk-UA"/>
        </w:rPr>
        <w:t>9</w:t>
      </w:r>
      <w:r w:rsidR="0033401E" w:rsidRPr="00FD293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C40284">
        <w:rPr>
          <w:color w:val="000000"/>
          <w:sz w:val="28"/>
          <w:szCs w:val="28"/>
          <w:shd w:val="clear" w:color="auto" w:fill="FFFFFF"/>
          <w:lang w:val="uk-UA"/>
        </w:rPr>
        <w:t xml:space="preserve">Діяльність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</w:t>
      </w:r>
      <w:r>
        <w:rPr>
          <w:color w:val="000000"/>
          <w:sz w:val="28"/>
          <w:szCs w:val="28"/>
          <w:shd w:val="clear" w:color="auto" w:fill="FFFFFF"/>
          <w:lang w:val="uk-UA"/>
        </w:rPr>
        <w:t>Ц</w:t>
      </w:r>
      <w:r w:rsidRPr="00C40284">
        <w:rPr>
          <w:color w:val="000000"/>
          <w:sz w:val="28"/>
          <w:szCs w:val="28"/>
          <w:shd w:val="clear" w:color="auto" w:fill="FFFFFF"/>
          <w:lang w:val="uk-UA"/>
        </w:rPr>
        <w:t xml:space="preserve">ентру приймається </w:t>
      </w: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C40284">
        <w:rPr>
          <w:color w:val="000000"/>
          <w:sz w:val="28"/>
          <w:szCs w:val="28"/>
          <w:shd w:val="clear" w:color="auto" w:fill="FFFFFF"/>
          <w:lang w:val="uk-UA"/>
        </w:rPr>
        <w:t xml:space="preserve">асновником. Припинення діяльності </w:t>
      </w:r>
      <w:r>
        <w:rPr>
          <w:color w:val="000000"/>
          <w:sz w:val="28"/>
          <w:szCs w:val="28"/>
          <w:shd w:val="clear" w:color="auto" w:fill="FFFFFF"/>
          <w:lang w:val="uk-UA"/>
        </w:rPr>
        <w:t>Ц</w:t>
      </w:r>
      <w:r w:rsidRPr="00C40284">
        <w:rPr>
          <w:color w:val="000000"/>
          <w:sz w:val="28"/>
          <w:szCs w:val="28"/>
          <w:shd w:val="clear" w:color="auto" w:fill="FFFFFF"/>
          <w:lang w:val="uk-UA"/>
        </w:rPr>
        <w:t>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72244" w:rsidRDefault="00F9506D" w:rsidP="00AB1921">
      <w:pPr>
        <w:pStyle w:val="a3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40</w:t>
      </w:r>
      <w:r w:rsidR="0033401E" w:rsidRPr="00FD2934">
        <w:rPr>
          <w:color w:val="000000"/>
          <w:sz w:val="28"/>
          <w:szCs w:val="28"/>
          <w:lang w:val="uk-UA"/>
        </w:rPr>
        <w:t>.</w:t>
      </w:r>
      <w:r w:rsidR="00EC4CC8">
        <w:rPr>
          <w:color w:val="000000"/>
          <w:sz w:val="28"/>
          <w:szCs w:val="28"/>
          <w:lang w:val="ro-RO"/>
        </w:rPr>
        <w:t xml:space="preserve"> </w:t>
      </w:r>
      <w:r w:rsidR="00FF03C0">
        <w:rPr>
          <w:color w:val="000000"/>
          <w:sz w:val="28"/>
          <w:szCs w:val="28"/>
          <w:lang w:val="uk-UA"/>
        </w:rPr>
        <w:t xml:space="preserve">Працівникам </w:t>
      </w:r>
      <w:r w:rsidR="00910285">
        <w:rPr>
          <w:color w:val="000000"/>
          <w:sz w:val="28"/>
          <w:szCs w:val="28"/>
          <w:lang w:val="uk-UA"/>
        </w:rPr>
        <w:t>Центру</w:t>
      </w:r>
      <w:r w:rsidR="00A72244" w:rsidRPr="00FD2934">
        <w:rPr>
          <w:color w:val="000000"/>
          <w:sz w:val="28"/>
          <w:szCs w:val="28"/>
          <w:lang w:val="uk-UA"/>
        </w:rPr>
        <w:t>, які звільняються у зв'язку з його реорганізацією чи ліквідацією, гарантується дотримання їх прав та інтересів відповідно до чинного законодавства про працю.</w:t>
      </w:r>
    </w:p>
    <w:p w:rsidR="002D3FAF" w:rsidRDefault="00F9506D" w:rsidP="002D3FAF">
      <w:pPr>
        <w:pStyle w:val="a3"/>
        <w:spacing w:before="240"/>
        <w:ind w:firstLine="708"/>
        <w:jc w:val="both"/>
        <w:rPr>
          <w:color w:val="000000"/>
          <w:sz w:val="28"/>
          <w:szCs w:val="28"/>
          <w:lang w:val="ro-RO"/>
        </w:rPr>
      </w:pPr>
      <w:r w:rsidRPr="002D3FAF">
        <w:rPr>
          <w:color w:val="000000"/>
          <w:sz w:val="28"/>
          <w:szCs w:val="28"/>
          <w:lang w:val="ro-RO"/>
        </w:rPr>
        <w:t>41</w:t>
      </w:r>
      <w:r w:rsidR="0033401E" w:rsidRPr="00FD2934">
        <w:rPr>
          <w:color w:val="000000"/>
          <w:sz w:val="28"/>
          <w:szCs w:val="28"/>
          <w:lang w:val="uk-UA"/>
        </w:rPr>
        <w:t>.</w:t>
      </w:r>
      <w:r w:rsidR="00EC4CC8">
        <w:rPr>
          <w:color w:val="000000"/>
          <w:sz w:val="28"/>
          <w:szCs w:val="28"/>
          <w:lang w:val="ro-RO"/>
        </w:rPr>
        <w:t xml:space="preserve"> </w:t>
      </w:r>
      <w:r w:rsidR="002D3FAF" w:rsidRPr="002D3FAF">
        <w:rPr>
          <w:color w:val="000000"/>
          <w:sz w:val="28"/>
          <w:szCs w:val="28"/>
          <w:lang w:val="uk-UA"/>
        </w:rPr>
        <w:t xml:space="preserve">Під час реорганізації </w:t>
      </w:r>
      <w:r w:rsidR="002D3FAF">
        <w:rPr>
          <w:color w:val="000000"/>
          <w:sz w:val="28"/>
          <w:szCs w:val="28"/>
          <w:lang w:val="uk-UA"/>
        </w:rPr>
        <w:t>Ц</w:t>
      </w:r>
      <w:r w:rsidR="002D3FAF" w:rsidRPr="002D3FAF">
        <w:rPr>
          <w:color w:val="000000"/>
          <w:sz w:val="28"/>
          <w:szCs w:val="28"/>
          <w:lang w:val="uk-UA"/>
        </w:rPr>
        <w:t>ентру його права та обов’язки переходять до правонаступника, що визначається засновником</w:t>
      </w:r>
      <w:r w:rsidR="002D3FAF">
        <w:rPr>
          <w:color w:val="000000"/>
          <w:sz w:val="28"/>
          <w:szCs w:val="28"/>
          <w:lang w:val="uk-UA"/>
        </w:rPr>
        <w:t>.</w:t>
      </w:r>
    </w:p>
    <w:p w:rsidR="002D3FAF" w:rsidRPr="002D3FAF" w:rsidRDefault="00F9506D" w:rsidP="002D3FAF">
      <w:pPr>
        <w:pStyle w:val="a3"/>
        <w:spacing w:before="240"/>
        <w:ind w:firstLine="708"/>
        <w:jc w:val="both"/>
        <w:rPr>
          <w:color w:val="000000"/>
          <w:sz w:val="28"/>
          <w:szCs w:val="28"/>
          <w:lang w:val="ro-RO"/>
        </w:rPr>
      </w:pPr>
      <w:r w:rsidRPr="00F9506D">
        <w:rPr>
          <w:color w:val="000000"/>
          <w:sz w:val="28"/>
          <w:szCs w:val="28"/>
          <w:lang w:val="ro-RO"/>
        </w:rPr>
        <w:t>42</w:t>
      </w:r>
      <w:r w:rsidR="002D3FAF" w:rsidRPr="002D3FAF">
        <w:rPr>
          <w:color w:val="000000"/>
          <w:sz w:val="28"/>
          <w:szCs w:val="28"/>
          <w:lang w:val="ro-RO"/>
        </w:rPr>
        <w:t>.</w:t>
      </w:r>
      <w:r w:rsidR="002D3FAF">
        <w:rPr>
          <w:color w:val="000000"/>
          <w:sz w:val="28"/>
          <w:szCs w:val="28"/>
          <w:lang w:val="uk-UA"/>
        </w:rPr>
        <w:t xml:space="preserve"> </w:t>
      </w:r>
      <w:r w:rsidR="002D3FAF" w:rsidRPr="002D3FAF">
        <w:rPr>
          <w:color w:val="000000"/>
          <w:sz w:val="28"/>
          <w:szCs w:val="28"/>
          <w:lang w:val="uk-UA"/>
        </w:rPr>
        <w:t>Центр, що є юридичною особою, вважається реорганізованим (ліквідованим) з дня внесення до Єдиного державного реєстру юридичних осіб, фізичних осіб - підприємців та громадських формувань відповідного запису в установленому порядку.</w:t>
      </w:r>
    </w:p>
    <w:p w:rsidR="00C60D9E" w:rsidRDefault="00C60D9E" w:rsidP="00AB1921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b/>
          <w:color w:val="000000"/>
          <w:sz w:val="28"/>
          <w:szCs w:val="28"/>
        </w:rPr>
      </w:pPr>
    </w:p>
    <w:p w:rsidR="00724128" w:rsidRPr="00FD2934" w:rsidRDefault="00C40284" w:rsidP="00AB1921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</w:t>
      </w:r>
      <w:r w:rsidR="003F62BA" w:rsidRPr="00FD2934">
        <w:rPr>
          <w:b/>
          <w:color w:val="000000"/>
          <w:sz w:val="28"/>
          <w:szCs w:val="28"/>
        </w:rPr>
        <w:t>X</w:t>
      </w:r>
      <w:r w:rsidR="006D1FF6" w:rsidRPr="00FD2934">
        <w:rPr>
          <w:b/>
          <w:color w:val="000000"/>
          <w:sz w:val="28"/>
          <w:szCs w:val="28"/>
        </w:rPr>
        <w:t>. ВНЕСЕН</w:t>
      </w:r>
      <w:r w:rsidR="003F62BA" w:rsidRPr="00FD2934">
        <w:rPr>
          <w:b/>
          <w:color w:val="000000"/>
          <w:sz w:val="28"/>
          <w:szCs w:val="28"/>
        </w:rPr>
        <w:t>НЯ ЗМІН ТА ДОПОВНЕНЬ ДО СТАТУТУ</w:t>
      </w:r>
    </w:p>
    <w:p w:rsidR="00DB25BE" w:rsidRDefault="00F9506D" w:rsidP="00AB1921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43</w:t>
      </w:r>
      <w:r w:rsidR="00236A07" w:rsidRPr="00FD2934">
        <w:rPr>
          <w:color w:val="000000"/>
          <w:sz w:val="28"/>
          <w:szCs w:val="28"/>
        </w:rPr>
        <w:t>.</w:t>
      </w:r>
      <w:r w:rsidR="00236A07">
        <w:rPr>
          <w:color w:val="000000"/>
          <w:sz w:val="28"/>
          <w:szCs w:val="28"/>
        </w:rPr>
        <w:t xml:space="preserve"> </w:t>
      </w:r>
      <w:r w:rsidR="006D1FF6" w:rsidRPr="00FD2934">
        <w:rPr>
          <w:color w:val="000000"/>
          <w:sz w:val="28"/>
          <w:szCs w:val="28"/>
        </w:rPr>
        <w:t xml:space="preserve">Зміни та доповнення </w:t>
      </w:r>
      <w:r w:rsidR="00C40284">
        <w:rPr>
          <w:color w:val="000000"/>
          <w:sz w:val="28"/>
          <w:szCs w:val="28"/>
        </w:rPr>
        <w:t>основних положень</w:t>
      </w:r>
      <w:r w:rsidR="006D1FF6" w:rsidRPr="00FD2934">
        <w:rPr>
          <w:color w:val="000000"/>
          <w:sz w:val="28"/>
          <w:szCs w:val="28"/>
        </w:rPr>
        <w:t xml:space="preserve"> Статуту у разі потреби вносяться </w:t>
      </w:r>
      <w:r w:rsidR="00C40284">
        <w:rPr>
          <w:color w:val="000000"/>
          <w:sz w:val="28"/>
          <w:szCs w:val="28"/>
        </w:rPr>
        <w:t xml:space="preserve">за рішенням </w:t>
      </w:r>
      <w:r w:rsidR="00236A07">
        <w:rPr>
          <w:color w:val="000000"/>
          <w:sz w:val="28"/>
          <w:szCs w:val="28"/>
        </w:rPr>
        <w:t>засновника</w:t>
      </w:r>
      <w:r w:rsidR="006D1FF6" w:rsidRPr="00FD2934">
        <w:rPr>
          <w:color w:val="000000"/>
          <w:sz w:val="28"/>
          <w:szCs w:val="28"/>
        </w:rPr>
        <w:t>.</w:t>
      </w:r>
    </w:p>
    <w:p w:rsidR="00A72244" w:rsidRDefault="00F9506D" w:rsidP="00AB1921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44</w:t>
      </w:r>
      <w:r w:rsidR="00236A07">
        <w:rPr>
          <w:bCs/>
          <w:color w:val="000000"/>
          <w:sz w:val="28"/>
          <w:szCs w:val="28"/>
        </w:rPr>
        <w:t xml:space="preserve">. </w:t>
      </w:r>
      <w:r w:rsidR="00C40284">
        <w:rPr>
          <w:color w:val="000000"/>
          <w:sz w:val="28"/>
          <w:szCs w:val="28"/>
        </w:rPr>
        <w:t>Зм</w:t>
      </w:r>
      <w:r w:rsidR="00FF03C0">
        <w:rPr>
          <w:color w:val="000000"/>
          <w:sz w:val="28"/>
          <w:szCs w:val="28"/>
        </w:rPr>
        <w:t>ін</w:t>
      </w:r>
      <w:r w:rsidR="00C40284">
        <w:rPr>
          <w:color w:val="000000"/>
          <w:sz w:val="28"/>
          <w:szCs w:val="28"/>
        </w:rPr>
        <w:t xml:space="preserve">и </w:t>
      </w:r>
      <w:r w:rsidR="00FF03C0">
        <w:rPr>
          <w:color w:val="000000"/>
          <w:sz w:val="28"/>
          <w:szCs w:val="28"/>
        </w:rPr>
        <w:t xml:space="preserve"> та доповнен</w:t>
      </w:r>
      <w:r w:rsidR="00C40284">
        <w:rPr>
          <w:color w:val="000000"/>
          <w:sz w:val="28"/>
          <w:szCs w:val="28"/>
        </w:rPr>
        <w:t>ня</w:t>
      </w:r>
      <w:r w:rsidR="00FF03C0">
        <w:rPr>
          <w:color w:val="000000"/>
          <w:sz w:val="28"/>
          <w:szCs w:val="28"/>
        </w:rPr>
        <w:t xml:space="preserve"> до Статуту </w:t>
      </w:r>
      <w:r w:rsidR="00910285">
        <w:rPr>
          <w:color w:val="000000"/>
          <w:sz w:val="28"/>
          <w:szCs w:val="28"/>
        </w:rPr>
        <w:t xml:space="preserve">Центру </w:t>
      </w:r>
      <w:r w:rsidR="00C40284">
        <w:rPr>
          <w:color w:val="000000"/>
          <w:sz w:val="28"/>
          <w:szCs w:val="28"/>
        </w:rPr>
        <w:t>підлягають реєстрації у Державного реєстратора.</w:t>
      </w:r>
    </w:p>
    <w:p w:rsidR="00C60D9E" w:rsidRDefault="00C60D9E" w:rsidP="00AB1921">
      <w:pPr>
        <w:widowControl w:val="0"/>
        <w:autoSpaceDE w:val="0"/>
        <w:autoSpaceDN w:val="0"/>
        <w:adjustRightInd w:val="0"/>
        <w:spacing w:before="240"/>
        <w:jc w:val="center"/>
        <w:rPr>
          <w:b/>
          <w:color w:val="000000"/>
          <w:sz w:val="28"/>
          <w:szCs w:val="28"/>
        </w:rPr>
      </w:pPr>
    </w:p>
    <w:p w:rsidR="00C40284" w:rsidRDefault="00C40284" w:rsidP="00AB1921">
      <w:pPr>
        <w:widowControl w:val="0"/>
        <w:autoSpaceDE w:val="0"/>
        <w:autoSpaceDN w:val="0"/>
        <w:adjustRightInd w:val="0"/>
        <w:spacing w:before="240"/>
        <w:jc w:val="center"/>
        <w:rPr>
          <w:b/>
          <w:color w:val="000000"/>
          <w:sz w:val="28"/>
          <w:szCs w:val="28"/>
        </w:rPr>
      </w:pPr>
      <w:r w:rsidRPr="00FD2934">
        <w:rPr>
          <w:b/>
          <w:color w:val="000000"/>
          <w:sz w:val="28"/>
          <w:szCs w:val="28"/>
        </w:rPr>
        <w:t xml:space="preserve">X. </w:t>
      </w:r>
      <w:r>
        <w:rPr>
          <w:b/>
          <w:color w:val="000000"/>
          <w:sz w:val="28"/>
          <w:szCs w:val="28"/>
        </w:rPr>
        <w:t>ЗАКЛЮЧНІ ПОЛОЖЕННЯ</w:t>
      </w:r>
    </w:p>
    <w:p w:rsidR="00C40284" w:rsidRDefault="00F9506D" w:rsidP="00AB1921">
      <w:pPr>
        <w:widowControl w:val="0"/>
        <w:autoSpaceDE w:val="0"/>
        <w:autoSpaceDN w:val="0"/>
        <w:adjustRightInd w:val="0"/>
        <w:spacing w:before="24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45</w:t>
      </w:r>
      <w:r w:rsidR="00236A07">
        <w:rPr>
          <w:bCs/>
          <w:color w:val="000000"/>
          <w:sz w:val="28"/>
          <w:szCs w:val="28"/>
        </w:rPr>
        <w:t xml:space="preserve">. </w:t>
      </w:r>
      <w:r w:rsidR="00B5329A">
        <w:rPr>
          <w:bCs/>
          <w:color w:val="000000"/>
          <w:sz w:val="28"/>
          <w:szCs w:val="28"/>
        </w:rPr>
        <w:t>Питання не врегульовані цим Статутом, регулюються відповідними нормативно-правовими актами чинного законодавства України.</w:t>
      </w:r>
    </w:p>
    <w:p w:rsidR="00B5329A" w:rsidRDefault="00B5329A" w:rsidP="003D38C4">
      <w:pPr>
        <w:widowControl w:val="0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</w:p>
    <w:p w:rsidR="003D38C4" w:rsidRDefault="003D38C4" w:rsidP="003D38C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38C4" w:rsidRDefault="003D38C4" w:rsidP="003D38C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5329A" w:rsidRPr="00B5329A" w:rsidRDefault="00B5329A" w:rsidP="003D38C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5329A">
        <w:rPr>
          <w:b/>
          <w:color w:val="000000"/>
          <w:sz w:val="28"/>
          <w:szCs w:val="28"/>
        </w:rPr>
        <w:t xml:space="preserve">Міський голова </w:t>
      </w:r>
      <w:r w:rsidRPr="00B5329A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5329A">
        <w:rPr>
          <w:b/>
          <w:color w:val="000000"/>
          <w:sz w:val="28"/>
          <w:szCs w:val="28"/>
        </w:rPr>
        <w:tab/>
      </w:r>
      <w:r w:rsidRPr="00B5329A">
        <w:rPr>
          <w:b/>
          <w:color w:val="000000"/>
          <w:sz w:val="28"/>
          <w:szCs w:val="28"/>
        </w:rPr>
        <w:tab/>
      </w:r>
      <w:r w:rsidRPr="00B5329A">
        <w:rPr>
          <w:b/>
          <w:color w:val="000000"/>
          <w:sz w:val="28"/>
          <w:szCs w:val="28"/>
        </w:rPr>
        <w:tab/>
      </w:r>
      <w:r w:rsidRPr="00B5329A">
        <w:rPr>
          <w:b/>
          <w:color w:val="000000"/>
          <w:sz w:val="28"/>
          <w:szCs w:val="28"/>
        </w:rPr>
        <w:tab/>
      </w:r>
      <w:r w:rsidRPr="00B5329A">
        <w:rPr>
          <w:b/>
          <w:color w:val="000000"/>
          <w:sz w:val="28"/>
          <w:szCs w:val="28"/>
        </w:rPr>
        <w:tab/>
        <w:t>Марія НІКОРИЧ</w:t>
      </w:r>
    </w:p>
    <w:p w:rsidR="00B5329A" w:rsidRDefault="00B5329A" w:rsidP="003D38C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D38C4" w:rsidRDefault="003D38C4" w:rsidP="003D38C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D38C4" w:rsidRDefault="003D38C4" w:rsidP="003D38C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329A" w:rsidRDefault="00B5329A" w:rsidP="003D38C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329A">
        <w:rPr>
          <w:b/>
          <w:bCs/>
          <w:color w:val="000000"/>
          <w:sz w:val="28"/>
          <w:szCs w:val="28"/>
        </w:rPr>
        <w:t>Погоджено:</w:t>
      </w:r>
    </w:p>
    <w:p w:rsidR="00B5329A" w:rsidRDefault="00B5329A" w:rsidP="003D38C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329A" w:rsidRDefault="00B5329A" w:rsidP="003D38C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Начальник відділу освіти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Аделіна РУСНАК</w:t>
      </w:r>
    </w:p>
    <w:p w:rsidR="00B5329A" w:rsidRDefault="00B5329A" w:rsidP="003D38C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5579F" w:rsidRDefault="00B5329A" w:rsidP="003D38C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Начальник </w:t>
      </w:r>
    </w:p>
    <w:p w:rsidR="00B5329A" w:rsidRPr="00B5329A" w:rsidRDefault="00A5579F" w:rsidP="003D38C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юридично-кадрової роботи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F9506D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>Олеся ПОЛКОВНІКОВА</w:t>
      </w:r>
    </w:p>
    <w:sectPr w:rsidR="00B5329A" w:rsidRPr="00B5329A" w:rsidSect="00236A07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69" w:rsidRDefault="00790369">
      <w:r>
        <w:separator/>
      </w:r>
    </w:p>
  </w:endnote>
  <w:endnote w:type="continuationSeparator" w:id="0">
    <w:p w:rsidR="00790369" w:rsidRDefault="0079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69" w:rsidRDefault="00790369">
      <w:r>
        <w:separator/>
      </w:r>
    </w:p>
  </w:footnote>
  <w:footnote w:type="continuationSeparator" w:id="0">
    <w:p w:rsidR="00790369" w:rsidRDefault="0079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D6" w:rsidRDefault="007D2E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E4A6E" w:rsidRPr="008E4A6E">
      <w:rPr>
        <w:noProof/>
        <w:lang w:val="ru-RU"/>
      </w:rPr>
      <w:t>2</w:t>
    </w:r>
    <w:r>
      <w:fldChar w:fldCharType="end"/>
    </w:r>
  </w:p>
  <w:p w:rsidR="00DE2D97" w:rsidRDefault="00DE2D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211C"/>
    <w:multiLevelType w:val="hybridMultilevel"/>
    <w:tmpl w:val="907C89A8"/>
    <w:lvl w:ilvl="0" w:tplc="66CAD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2E"/>
    <w:rsid w:val="0000081A"/>
    <w:rsid w:val="00010ADE"/>
    <w:rsid w:val="000131CE"/>
    <w:rsid w:val="00015AD5"/>
    <w:rsid w:val="00030A7D"/>
    <w:rsid w:val="0003182C"/>
    <w:rsid w:val="0003587D"/>
    <w:rsid w:val="00071295"/>
    <w:rsid w:val="00082926"/>
    <w:rsid w:val="000848EB"/>
    <w:rsid w:val="00087C5D"/>
    <w:rsid w:val="0009225F"/>
    <w:rsid w:val="0009640C"/>
    <w:rsid w:val="000B5E86"/>
    <w:rsid w:val="000D660F"/>
    <w:rsid w:val="000E112F"/>
    <w:rsid w:val="000E3935"/>
    <w:rsid w:val="00100BD5"/>
    <w:rsid w:val="00110107"/>
    <w:rsid w:val="00114BC7"/>
    <w:rsid w:val="00121778"/>
    <w:rsid w:val="00122A30"/>
    <w:rsid w:val="001247C7"/>
    <w:rsid w:val="00161733"/>
    <w:rsid w:val="00184717"/>
    <w:rsid w:val="0019765A"/>
    <w:rsid w:val="001A104D"/>
    <w:rsid w:val="001B4812"/>
    <w:rsid w:val="001D59AC"/>
    <w:rsid w:val="001E70FA"/>
    <w:rsid w:val="00203FC5"/>
    <w:rsid w:val="00205F02"/>
    <w:rsid w:val="00210AB7"/>
    <w:rsid w:val="00216F18"/>
    <w:rsid w:val="00224B54"/>
    <w:rsid w:val="002277BB"/>
    <w:rsid w:val="00236A07"/>
    <w:rsid w:val="00243D64"/>
    <w:rsid w:val="00256DEF"/>
    <w:rsid w:val="0027055F"/>
    <w:rsid w:val="002A1C4C"/>
    <w:rsid w:val="002A77BE"/>
    <w:rsid w:val="002B6FA5"/>
    <w:rsid w:val="002D08F9"/>
    <w:rsid w:val="002D3FAF"/>
    <w:rsid w:val="002F0B05"/>
    <w:rsid w:val="00322CAE"/>
    <w:rsid w:val="0033401E"/>
    <w:rsid w:val="00363372"/>
    <w:rsid w:val="00381D76"/>
    <w:rsid w:val="00391297"/>
    <w:rsid w:val="0039437F"/>
    <w:rsid w:val="003A04E9"/>
    <w:rsid w:val="003A267A"/>
    <w:rsid w:val="003A6253"/>
    <w:rsid w:val="003D38C4"/>
    <w:rsid w:val="003E5E7D"/>
    <w:rsid w:val="003F082F"/>
    <w:rsid w:val="003F5AF4"/>
    <w:rsid w:val="003F62BA"/>
    <w:rsid w:val="00426111"/>
    <w:rsid w:val="00433191"/>
    <w:rsid w:val="00436A27"/>
    <w:rsid w:val="004567D7"/>
    <w:rsid w:val="00462212"/>
    <w:rsid w:val="0046310F"/>
    <w:rsid w:val="004818CB"/>
    <w:rsid w:val="004A1752"/>
    <w:rsid w:val="004C737B"/>
    <w:rsid w:val="004D0558"/>
    <w:rsid w:val="004D1D5D"/>
    <w:rsid w:val="004D6F39"/>
    <w:rsid w:val="005551C2"/>
    <w:rsid w:val="00566887"/>
    <w:rsid w:val="005672CB"/>
    <w:rsid w:val="00575ADC"/>
    <w:rsid w:val="0059603B"/>
    <w:rsid w:val="005D0B18"/>
    <w:rsid w:val="005D6A53"/>
    <w:rsid w:val="005E4C22"/>
    <w:rsid w:val="005E5127"/>
    <w:rsid w:val="005E5C04"/>
    <w:rsid w:val="005F069C"/>
    <w:rsid w:val="005F6976"/>
    <w:rsid w:val="00601292"/>
    <w:rsid w:val="00611A2E"/>
    <w:rsid w:val="00620E59"/>
    <w:rsid w:val="00644299"/>
    <w:rsid w:val="00644D7F"/>
    <w:rsid w:val="00657B77"/>
    <w:rsid w:val="006642E5"/>
    <w:rsid w:val="006825DD"/>
    <w:rsid w:val="006B1C79"/>
    <w:rsid w:val="006B3EDD"/>
    <w:rsid w:val="006B6B61"/>
    <w:rsid w:val="006C1061"/>
    <w:rsid w:val="006C502F"/>
    <w:rsid w:val="006C5AA9"/>
    <w:rsid w:val="006D1FF6"/>
    <w:rsid w:val="006D6830"/>
    <w:rsid w:val="006D7283"/>
    <w:rsid w:val="006E073A"/>
    <w:rsid w:val="006E26FD"/>
    <w:rsid w:val="006E4802"/>
    <w:rsid w:val="006E58A8"/>
    <w:rsid w:val="006E7961"/>
    <w:rsid w:val="006F0F94"/>
    <w:rsid w:val="006F2B63"/>
    <w:rsid w:val="0070337F"/>
    <w:rsid w:val="007064B9"/>
    <w:rsid w:val="007222F6"/>
    <w:rsid w:val="00724128"/>
    <w:rsid w:val="0072458E"/>
    <w:rsid w:val="007360C6"/>
    <w:rsid w:val="00744426"/>
    <w:rsid w:val="00753A75"/>
    <w:rsid w:val="00754D51"/>
    <w:rsid w:val="00766417"/>
    <w:rsid w:val="00773EA7"/>
    <w:rsid w:val="00786A3E"/>
    <w:rsid w:val="00790369"/>
    <w:rsid w:val="007918E5"/>
    <w:rsid w:val="00792AA3"/>
    <w:rsid w:val="00794A50"/>
    <w:rsid w:val="007A2021"/>
    <w:rsid w:val="007B178B"/>
    <w:rsid w:val="007B7171"/>
    <w:rsid w:val="007D2ED6"/>
    <w:rsid w:val="007D5D82"/>
    <w:rsid w:val="007D6FBE"/>
    <w:rsid w:val="00807BF2"/>
    <w:rsid w:val="00815916"/>
    <w:rsid w:val="00816027"/>
    <w:rsid w:val="00857960"/>
    <w:rsid w:val="00871DA0"/>
    <w:rsid w:val="00882D6E"/>
    <w:rsid w:val="008A6521"/>
    <w:rsid w:val="008B1790"/>
    <w:rsid w:val="008C2CCC"/>
    <w:rsid w:val="008C687D"/>
    <w:rsid w:val="008E4A6E"/>
    <w:rsid w:val="008F47EE"/>
    <w:rsid w:val="008F706B"/>
    <w:rsid w:val="008F73F7"/>
    <w:rsid w:val="00910285"/>
    <w:rsid w:val="00926439"/>
    <w:rsid w:val="009401A1"/>
    <w:rsid w:val="009402DD"/>
    <w:rsid w:val="00952661"/>
    <w:rsid w:val="009575B9"/>
    <w:rsid w:val="009637DF"/>
    <w:rsid w:val="00965C79"/>
    <w:rsid w:val="0097487C"/>
    <w:rsid w:val="00976227"/>
    <w:rsid w:val="00983624"/>
    <w:rsid w:val="00983EDA"/>
    <w:rsid w:val="009841F7"/>
    <w:rsid w:val="00986078"/>
    <w:rsid w:val="009B2E12"/>
    <w:rsid w:val="009B59EA"/>
    <w:rsid w:val="009C5A46"/>
    <w:rsid w:val="009E1F07"/>
    <w:rsid w:val="009E6EE3"/>
    <w:rsid w:val="009F57B3"/>
    <w:rsid w:val="009F785D"/>
    <w:rsid w:val="00A235BF"/>
    <w:rsid w:val="00A26525"/>
    <w:rsid w:val="00A272E1"/>
    <w:rsid w:val="00A51422"/>
    <w:rsid w:val="00A5579F"/>
    <w:rsid w:val="00A62FB2"/>
    <w:rsid w:val="00A72244"/>
    <w:rsid w:val="00A76510"/>
    <w:rsid w:val="00A875BB"/>
    <w:rsid w:val="00AA251C"/>
    <w:rsid w:val="00AB1921"/>
    <w:rsid w:val="00AB215D"/>
    <w:rsid w:val="00AC4C5D"/>
    <w:rsid w:val="00AE3611"/>
    <w:rsid w:val="00AE50E9"/>
    <w:rsid w:val="00AE64AB"/>
    <w:rsid w:val="00AF23EE"/>
    <w:rsid w:val="00B074C5"/>
    <w:rsid w:val="00B2315D"/>
    <w:rsid w:val="00B24B26"/>
    <w:rsid w:val="00B43DB7"/>
    <w:rsid w:val="00B45D8F"/>
    <w:rsid w:val="00B5329A"/>
    <w:rsid w:val="00B56D3B"/>
    <w:rsid w:val="00B66AC6"/>
    <w:rsid w:val="00B82812"/>
    <w:rsid w:val="00B935D3"/>
    <w:rsid w:val="00B97648"/>
    <w:rsid w:val="00BB0E8D"/>
    <w:rsid w:val="00BB115A"/>
    <w:rsid w:val="00BB5F14"/>
    <w:rsid w:val="00BE4CDD"/>
    <w:rsid w:val="00BF0802"/>
    <w:rsid w:val="00BF78C5"/>
    <w:rsid w:val="00C008AC"/>
    <w:rsid w:val="00C201CE"/>
    <w:rsid w:val="00C40284"/>
    <w:rsid w:val="00C46CC2"/>
    <w:rsid w:val="00C60D9E"/>
    <w:rsid w:val="00C66CE9"/>
    <w:rsid w:val="00CA6137"/>
    <w:rsid w:val="00CC4BD3"/>
    <w:rsid w:val="00CD6123"/>
    <w:rsid w:val="00CD760D"/>
    <w:rsid w:val="00D14628"/>
    <w:rsid w:val="00D21D03"/>
    <w:rsid w:val="00D23F0C"/>
    <w:rsid w:val="00D25DD0"/>
    <w:rsid w:val="00D34AE2"/>
    <w:rsid w:val="00D3762B"/>
    <w:rsid w:val="00D42076"/>
    <w:rsid w:val="00D46C1B"/>
    <w:rsid w:val="00D5691F"/>
    <w:rsid w:val="00D60C85"/>
    <w:rsid w:val="00D86172"/>
    <w:rsid w:val="00DB25BE"/>
    <w:rsid w:val="00DB2B64"/>
    <w:rsid w:val="00DE2D97"/>
    <w:rsid w:val="00DF1D81"/>
    <w:rsid w:val="00E14B2B"/>
    <w:rsid w:val="00E14C6E"/>
    <w:rsid w:val="00E15049"/>
    <w:rsid w:val="00E24498"/>
    <w:rsid w:val="00E32FCF"/>
    <w:rsid w:val="00E34307"/>
    <w:rsid w:val="00E36A37"/>
    <w:rsid w:val="00E44DAF"/>
    <w:rsid w:val="00E555E1"/>
    <w:rsid w:val="00E62F61"/>
    <w:rsid w:val="00E70647"/>
    <w:rsid w:val="00E73540"/>
    <w:rsid w:val="00E8172A"/>
    <w:rsid w:val="00E831AC"/>
    <w:rsid w:val="00E864A0"/>
    <w:rsid w:val="00E91394"/>
    <w:rsid w:val="00E93EDF"/>
    <w:rsid w:val="00E9494E"/>
    <w:rsid w:val="00EA4A0A"/>
    <w:rsid w:val="00EB6B60"/>
    <w:rsid w:val="00EC4CC8"/>
    <w:rsid w:val="00ED3B61"/>
    <w:rsid w:val="00EE3C8C"/>
    <w:rsid w:val="00EF2F0A"/>
    <w:rsid w:val="00EF78B8"/>
    <w:rsid w:val="00F20C07"/>
    <w:rsid w:val="00F231D9"/>
    <w:rsid w:val="00F231DE"/>
    <w:rsid w:val="00F41D64"/>
    <w:rsid w:val="00F45935"/>
    <w:rsid w:val="00F46086"/>
    <w:rsid w:val="00F476E1"/>
    <w:rsid w:val="00F5312E"/>
    <w:rsid w:val="00F65E78"/>
    <w:rsid w:val="00F80A89"/>
    <w:rsid w:val="00F81CBC"/>
    <w:rsid w:val="00F85695"/>
    <w:rsid w:val="00F9506D"/>
    <w:rsid w:val="00FA6BC7"/>
    <w:rsid w:val="00FD2934"/>
    <w:rsid w:val="00FD5D83"/>
    <w:rsid w:val="00FE67CF"/>
    <w:rsid w:val="00FF03C0"/>
    <w:rsid w:val="00FF0D89"/>
    <w:rsid w:val="00FF44C4"/>
    <w:rsid w:val="00FF6B3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C1771-231C-40F0-A4D5-E53E9C68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rPr>
      <w:rFonts w:ascii="Times New Roman" w:eastAsia="Times New Roman" w:hAnsi="Times New Roman"/>
      <w:lang w:val="uk-UA" w:eastAsia="ru-RU"/>
    </w:rPr>
  </w:style>
  <w:style w:type="paragraph" w:styleId="3">
    <w:name w:val="heading 3"/>
    <w:basedOn w:val="a"/>
    <w:next w:val="a"/>
    <w:link w:val="30"/>
    <w:qFormat/>
    <w:rsid w:val="00611A2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943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11A2E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Обычный (Интернет)"/>
    <w:basedOn w:val="a"/>
    <w:rsid w:val="00611A2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1">
    <w:name w:val="Style1"/>
    <w:basedOn w:val="a"/>
    <w:rsid w:val="00611A2E"/>
    <w:pPr>
      <w:widowControl w:val="0"/>
      <w:autoSpaceDE w:val="0"/>
      <w:autoSpaceDN w:val="0"/>
      <w:adjustRightInd w:val="0"/>
      <w:spacing w:line="333" w:lineRule="exact"/>
      <w:ind w:firstLine="720"/>
      <w:jc w:val="both"/>
    </w:pPr>
    <w:rPr>
      <w:sz w:val="24"/>
      <w:szCs w:val="24"/>
      <w:lang w:val="ru-RU"/>
    </w:rPr>
  </w:style>
  <w:style w:type="paragraph" w:customStyle="1" w:styleId="Style4">
    <w:name w:val="Style4"/>
    <w:basedOn w:val="a"/>
    <w:rsid w:val="00611A2E"/>
    <w:pPr>
      <w:widowControl w:val="0"/>
      <w:autoSpaceDE w:val="0"/>
      <w:autoSpaceDN w:val="0"/>
      <w:adjustRightInd w:val="0"/>
      <w:spacing w:line="336" w:lineRule="exact"/>
      <w:ind w:firstLine="917"/>
      <w:jc w:val="both"/>
    </w:pPr>
    <w:rPr>
      <w:sz w:val="24"/>
      <w:szCs w:val="24"/>
      <w:lang w:val="ru-RU"/>
    </w:rPr>
  </w:style>
  <w:style w:type="paragraph" w:customStyle="1" w:styleId="Style8">
    <w:name w:val="Style8"/>
    <w:basedOn w:val="a"/>
    <w:rsid w:val="00611A2E"/>
    <w:pPr>
      <w:widowControl w:val="0"/>
      <w:autoSpaceDE w:val="0"/>
      <w:autoSpaceDN w:val="0"/>
      <w:adjustRightInd w:val="0"/>
      <w:spacing w:line="300" w:lineRule="exact"/>
      <w:ind w:firstLine="749"/>
      <w:jc w:val="both"/>
    </w:pPr>
    <w:rPr>
      <w:sz w:val="24"/>
      <w:szCs w:val="24"/>
      <w:lang w:val="ru-RU"/>
    </w:rPr>
  </w:style>
  <w:style w:type="character" w:customStyle="1" w:styleId="FontStyle13">
    <w:name w:val="Font Style13"/>
    <w:rsid w:val="00611A2E"/>
    <w:rPr>
      <w:rFonts w:ascii="Times New Roman" w:hAnsi="Times New Roman" w:cs="Times New Roman" w:hint="default"/>
      <w:sz w:val="24"/>
      <w:szCs w:val="24"/>
    </w:rPr>
  </w:style>
  <w:style w:type="paragraph" w:customStyle="1" w:styleId="a4">
    <w:name w:val="Назва документа"/>
    <w:basedOn w:val="a"/>
    <w:next w:val="a"/>
    <w:rsid w:val="001E70FA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a5">
    <w:name w:val="Нормальний текст"/>
    <w:basedOn w:val="a"/>
    <w:rsid w:val="00216F18"/>
    <w:pPr>
      <w:spacing w:before="120"/>
      <w:ind w:firstLine="567"/>
    </w:pPr>
    <w:rPr>
      <w:rFonts w:ascii="Antiqua" w:hAnsi="Antiqua"/>
      <w:sz w:val="26"/>
    </w:rPr>
  </w:style>
  <w:style w:type="paragraph" w:styleId="a6">
    <w:name w:val="No Spacing"/>
    <w:uiPriority w:val="1"/>
    <w:qFormat/>
    <w:rsid w:val="000B5E86"/>
    <w:rPr>
      <w:rFonts w:ascii="Times New Roman" w:eastAsia="Times New Roman" w:hAnsi="Times New Roman"/>
      <w:lang w:val="uk-UA" w:eastAsia="ru-RU"/>
    </w:rPr>
  </w:style>
  <w:style w:type="paragraph" w:styleId="2">
    <w:name w:val="List 2"/>
    <w:basedOn w:val="a"/>
    <w:rsid w:val="003F62BA"/>
    <w:pPr>
      <w:ind w:left="566" w:hanging="283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E67CF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E67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spacing0">
    <w:name w:val="msonospacing"/>
    <w:rsid w:val="00A514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sid w:val="00A51422"/>
    <w:rPr>
      <w:b/>
      <w:bCs/>
    </w:rPr>
  </w:style>
  <w:style w:type="character" w:customStyle="1" w:styleId="rvts0">
    <w:name w:val="rvts0"/>
    <w:basedOn w:val="a0"/>
    <w:rsid w:val="009401A1"/>
  </w:style>
  <w:style w:type="character" w:customStyle="1" w:styleId="50">
    <w:name w:val="Заголовок 5 Знак"/>
    <w:link w:val="5"/>
    <w:uiPriority w:val="9"/>
    <w:rsid w:val="0039437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rvts15">
    <w:name w:val="rvts15"/>
    <w:basedOn w:val="a0"/>
    <w:rsid w:val="00AC4C5D"/>
  </w:style>
  <w:style w:type="character" w:customStyle="1" w:styleId="rvts23">
    <w:name w:val="rvts23"/>
    <w:basedOn w:val="a0"/>
    <w:rsid w:val="00EA4A0A"/>
  </w:style>
  <w:style w:type="paragraph" w:styleId="aa">
    <w:name w:val="header"/>
    <w:basedOn w:val="a"/>
    <w:link w:val="ab"/>
    <w:uiPriority w:val="99"/>
    <w:unhideWhenUsed/>
    <w:rsid w:val="00B074C5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B074C5"/>
    <w:rPr>
      <w:rFonts w:ascii="Times New Roman" w:eastAsia="Times New Roman" w:hAnsi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B074C5"/>
    <w:pPr>
      <w:tabs>
        <w:tab w:val="center" w:pos="4819"/>
        <w:tab w:val="right" w:pos="9639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B074C5"/>
    <w:rPr>
      <w:rFonts w:ascii="Times New Roman" w:eastAsia="Times New Roman" w:hAnsi="Times New Roman"/>
      <w:lang w:eastAsia="ru-RU"/>
    </w:rPr>
  </w:style>
  <w:style w:type="paragraph" w:customStyle="1" w:styleId="rvps2">
    <w:name w:val="rvps2"/>
    <w:basedOn w:val="a"/>
    <w:rsid w:val="0003587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rsid w:val="0003587D"/>
  </w:style>
  <w:style w:type="character" w:styleId="ae">
    <w:name w:val="Hyperlink"/>
    <w:uiPriority w:val="99"/>
    <w:semiHidden/>
    <w:unhideWhenUsed/>
    <w:rsid w:val="00035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4C8E-D600-4323-BE7D-C741F7C5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2688</Words>
  <Characters>15323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</dc:creator>
  <cp:keywords/>
  <cp:lastModifiedBy>user</cp:lastModifiedBy>
  <cp:revision>2</cp:revision>
  <cp:lastPrinted>2021-10-18T07:09:00Z</cp:lastPrinted>
  <dcterms:created xsi:type="dcterms:W3CDTF">2021-10-20T04:57:00Z</dcterms:created>
  <dcterms:modified xsi:type="dcterms:W3CDTF">2021-10-20T04:57:00Z</dcterms:modified>
</cp:coreProperties>
</file>