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CF" w:rsidRDefault="000003CF" w:rsidP="00F525EC">
      <w:pPr>
        <w:keepNext/>
        <w:numPr>
          <w:ilvl w:val="1"/>
          <w:numId w:val="0"/>
        </w:numPr>
        <w:tabs>
          <w:tab w:val="left" w:pos="0"/>
        </w:tabs>
        <w:suppressAutoHyphens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val="ru-RU" w:eastAsia="ar-SA"/>
        </w:rPr>
      </w:pPr>
    </w:p>
    <w:p w:rsidR="00CE4BFC" w:rsidRPr="00531575" w:rsidRDefault="00CE4BFC" w:rsidP="00CE4BFC">
      <w:pPr>
        <w:spacing w:line="360" w:lineRule="auto"/>
        <w:ind w:hanging="13"/>
        <w:jc w:val="center"/>
        <w:rPr>
          <w:szCs w:val="28"/>
        </w:rPr>
      </w:pPr>
      <w:r w:rsidRPr="00531575">
        <w:rPr>
          <w:szCs w:val="28"/>
          <w:lang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64.75pt" o:ole="" filled="t">
            <v:fill color2="black"/>
            <v:imagedata r:id="rId5" o:title=""/>
          </v:shape>
          <o:OLEObject Type="Embed" ProgID="Word.Picture.8" ShapeID="_x0000_i1025" DrawAspect="Content" ObjectID="_1678540915" r:id="rId6"/>
        </w:object>
      </w:r>
    </w:p>
    <w:p w:rsidR="00CE4BFC" w:rsidRPr="00CE4BFC" w:rsidRDefault="00CE4BFC" w:rsidP="00CE4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BFC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E4BFC" w:rsidRPr="00CE4BFC" w:rsidRDefault="00CE4BFC" w:rsidP="00CE4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BFC">
        <w:rPr>
          <w:rFonts w:ascii="Times New Roman" w:hAnsi="Times New Roman" w:cs="Times New Roman"/>
          <w:b/>
          <w:sz w:val="28"/>
          <w:szCs w:val="28"/>
        </w:rPr>
        <w:t>НОВОСЕЛИЦЬКА МІСЬКА  РАДА</w:t>
      </w:r>
    </w:p>
    <w:p w:rsidR="00CE4BFC" w:rsidRPr="00CE4BFC" w:rsidRDefault="00CE4BFC" w:rsidP="00CE4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BFC">
        <w:rPr>
          <w:rFonts w:ascii="Times New Roman" w:hAnsi="Times New Roman" w:cs="Times New Roman"/>
          <w:b/>
          <w:sz w:val="28"/>
          <w:szCs w:val="28"/>
        </w:rPr>
        <w:t xml:space="preserve">  ЧЕРНІВЕЦЬКОГО РАЙОНУ</w:t>
      </w:r>
    </w:p>
    <w:p w:rsidR="00CE4BFC" w:rsidRPr="00CE4BFC" w:rsidRDefault="00CE4BFC" w:rsidP="00CE4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BFC">
        <w:rPr>
          <w:rFonts w:ascii="Times New Roman" w:hAnsi="Times New Roman" w:cs="Times New Roman"/>
          <w:b/>
          <w:sz w:val="28"/>
          <w:szCs w:val="28"/>
        </w:rPr>
        <w:t>ЧЕРНІВЕЦЬКОЇ ОБЛАСТІ</w:t>
      </w:r>
    </w:p>
    <w:p w:rsidR="00CE4BFC" w:rsidRPr="00CE4BFC" w:rsidRDefault="00CE4BFC" w:rsidP="00CE4BFC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E4BFC" w:rsidRPr="00CE4BFC" w:rsidRDefault="00CE4BFC" w:rsidP="00CE4B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BFC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  <w:r w:rsidRPr="00CE4B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</w:t>
      </w:r>
      <w:r w:rsidR="001B454B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CE4BFC">
        <w:rPr>
          <w:rFonts w:ascii="Times New Roman" w:hAnsi="Times New Roman" w:cs="Times New Roman"/>
          <w:b/>
          <w:sz w:val="28"/>
          <w:szCs w:val="28"/>
        </w:rPr>
        <w:t>/</w:t>
      </w:r>
      <w:r w:rsidR="00F30346">
        <w:rPr>
          <w:rFonts w:ascii="Times New Roman" w:hAnsi="Times New Roman" w:cs="Times New Roman"/>
          <w:b/>
          <w:sz w:val="28"/>
          <w:szCs w:val="28"/>
        </w:rPr>
        <w:t>14</w:t>
      </w: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CE4BFC" w:rsidRPr="00CE4BFC" w:rsidTr="00D34D6B">
        <w:trPr>
          <w:trHeight w:val="173"/>
          <w:jc w:val="center"/>
        </w:trPr>
        <w:tc>
          <w:tcPr>
            <w:tcW w:w="3510" w:type="dxa"/>
          </w:tcPr>
          <w:p w:rsidR="00CE4BFC" w:rsidRPr="00CE4BFC" w:rsidRDefault="00F30346" w:rsidP="00D34D6B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«25</w:t>
            </w:r>
            <w:r w:rsidR="00CE4BFC" w:rsidRPr="00CE4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E4BFC" w:rsidRPr="00CE4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BFC" w:rsidRPr="00CE4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березня</w:t>
            </w:r>
            <w:proofErr w:type="spellEnd"/>
            <w:r w:rsidR="00CE4BFC" w:rsidRPr="00CE4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E4BFC" w:rsidRPr="00CE4BFC">
              <w:rPr>
                <w:rFonts w:ascii="Times New Roman" w:hAnsi="Times New Roman" w:cs="Times New Roman"/>
                <w:sz w:val="28"/>
                <w:szCs w:val="28"/>
              </w:rPr>
              <w:t xml:space="preserve">2021 року </w:t>
            </w:r>
          </w:p>
        </w:tc>
        <w:tc>
          <w:tcPr>
            <w:tcW w:w="6325" w:type="dxa"/>
          </w:tcPr>
          <w:p w:rsidR="00CE4BFC" w:rsidRPr="00CE4BFC" w:rsidRDefault="00CE4BFC" w:rsidP="00D34D6B">
            <w:pPr>
              <w:ind w:left="-1591" w:firstLine="1591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E4B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CE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E4BFC">
              <w:rPr>
                <w:rFonts w:ascii="Times New Roman" w:hAnsi="Times New Roman" w:cs="Times New Roman"/>
                <w:sz w:val="28"/>
                <w:szCs w:val="28"/>
              </w:rPr>
              <w:t xml:space="preserve"> сесія </w:t>
            </w:r>
            <w:r w:rsidRPr="00CE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CE4BF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CE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4BFC">
              <w:rPr>
                <w:rFonts w:ascii="Times New Roman" w:hAnsi="Times New Roman" w:cs="Times New Roman"/>
                <w:sz w:val="28"/>
                <w:szCs w:val="28"/>
              </w:rPr>
              <w:t xml:space="preserve"> скликання</w:t>
            </w:r>
          </w:p>
          <w:p w:rsidR="00CE4BFC" w:rsidRPr="00CE4BFC" w:rsidRDefault="00CE4BFC" w:rsidP="00D34D6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F525EC" w:rsidRPr="00F76344" w:rsidRDefault="00F525EC" w:rsidP="00F525EC">
      <w:pPr>
        <w:suppressAutoHyphens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25EC" w:rsidRPr="00F76344" w:rsidRDefault="00F525EC" w:rsidP="00F525EC">
      <w:pPr>
        <w:suppressAutoHyphens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03CF" w:rsidRPr="00417CBB" w:rsidRDefault="00F525EC" w:rsidP="000003CF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17C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затвердження Положення </w:t>
      </w:r>
      <w:r w:rsidRPr="00417C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 xml:space="preserve">про діяльність аукціонної комісії </w:t>
      </w:r>
      <w:r w:rsidRPr="00417C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 xml:space="preserve">для продажу об’єктів </w:t>
      </w:r>
      <w:r w:rsidR="004F0D80" w:rsidRPr="00417C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комунальної</w:t>
      </w:r>
      <w:r w:rsidRPr="00417C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 xml:space="preserve">власності </w:t>
      </w:r>
      <w:r w:rsidR="00F303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F428A" w:rsidRPr="00417C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Новоселицької міської</w:t>
      </w:r>
    </w:p>
    <w:p w:rsidR="00F525EC" w:rsidRPr="000003CF" w:rsidRDefault="004F0D80" w:rsidP="000003CF">
      <w:pPr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7C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ради</w:t>
      </w:r>
      <w:r w:rsidR="00F525EC" w:rsidRPr="00417C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525EC" w:rsidRPr="00417C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</w:p>
    <w:p w:rsidR="004F0D80" w:rsidRPr="00531575" w:rsidRDefault="004F0D80" w:rsidP="004F0D80">
      <w:pPr>
        <w:rPr>
          <w:b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F525EC" w:rsidRPr="007717E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частини 4 статті 15 Закону України «Про приватизацію де</w:t>
      </w:r>
      <w:r w:rsidR="00F525EC" w:rsidRPr="007717E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F525EC" w:rsidRPr="00771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жавного і комунального </w:t>
      </w:r>
      <w:r w:rsidR="006E585B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майна», керуючись статтею 26</w:t>
      </w:r>
      <w:r w:rsidR="00F525EC" w:rsidRPr="00771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«Про місцеве самоврядування в Україні»,</w:t>
      </w:r>
      <w:r w:rsidR="004F428A" w:rsidRPr="004F42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F0D80">
        <w:rPr>
          <w:rFonts w:ascii="Times New Roman" w:hAnsi="Times New Roman" w:cs="Times New Roman"/>
          <w:sz w:val="28"/>
          <w:szCs w:val="28"/>
        </w:rPr>
        <w:t>міська рада</w:t>
      </w:r>
      <w:r w:rsidRPr="004F0D80">
        <w:rPr>
          <w:rFonts w:ascii="Times New Roman" w:hAnsi="Times New Roman" w:cs="Times New Roman"/>
          <w:b/>
          <w:sz w:val="28"/>
          <w:szCs w:val="28"/>
        </w:rPr>
        <w:t xml:space="preserve"> вирішила:</w:t>
      </w:r>
    </w:p>
    <w:p w:rsidR="007717EF" w:rsidRPr="00360258" w:rsidRDefault="00F525EC" w:rsidP="00360258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02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Положення про діяльність аукціонної комісії для продажу об’єктів </w:t>
      </w:r>
      <w:r w:rsidR="00B14FF4" w:rsidRPr="0036025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комунальної</w:t>
      </w:r>
      <w:r w:rsidRPr="003602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власності </w:t>
      </w:r>
      <w:r w:rsidR="004F428A" w:rsidRPr="003602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Новоселицької міської </w:t>
      </w:r>
      <w:r w:rsidR="00AA6FF6" w:rsidRPr="00360258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</w:t>
      </w:r>
      <w:r w:rsidRPr="003602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(додається).</w:t>
      </w:r>
    </w:p>
    <w:p w:rsidR="00360258" w:rsidRDefault="00360258" w:rsidP="00360258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0258">
        <w:rPr>
          <w:rFonts w:ascii="Times New Roman" w:hAnsi="Times New Roman" w:cs="Times New Roman"/>
          <w:sz w:val="28"/>
          <w:szCs w:val="28"/>
        </w:rPr>
        <w:t xml:space="preserve"> Виконавчому комітету </w:t>
      </w:r>
      <w:bookmarkStart w:id="0" w:name="_GoBack"/>
      <w:bookmarkEnd w:id="0"/>
      <w:r w:rsidRPr="00360258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Новоселицької</w:t>
      </w:r>
      <w:r w:rsidRPr="00360258">
        <w:rPr>
          <w:rFonts w:ascii="Times New Roman" w:hAnsi="Times New Roman" w:cs="Times New Roman"/>
          <w:sz w:val="28"/>
          <w:szCs w:val="28"/>
        </w:rPr>
        <w:t xml:space="preserve"> міської ради утворити </w:t>
      </w:r>
      <w:r w:rsidRPr="00360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аукціонну комісію для продажу об’єктів </w:t>
      </w:r>
      <w:r w:rsidRPr="00360258">
        <w:rPr>
          <w:rFonts w:ascii="Times New Roman" w:hAnsi="Times New Roman" w:cs="Times New Roman"/>
          <w:sz w:val="28"/>
          <w:szCs w:val="28"/>
        </w:rPr>
        <w:t xml:space="preserve">малої приватизації комунальної власності </w:t>
      </w:r>
      <w:r w:rsidRPr="00360258">
        <w:rPr>
          <w:rFonts w:ascii="Times New Roman" w:hAnsi="Times New Roman" w:cs="Times New Roman"/>
          <w:sz w:val="28"/>
          <w:szCs w:val="28"/>
          <w:shd w:val="clear" w:color="auto" w:fill="FFFFFF"/>
        </w:rPr>
        <w:t>Нов</w:t>
      </w:r>
      <w:r w:rsidRPr="0036025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60258">
        <w:rPr>
          <w:rFonts w:ascii="Times New Roman" w:hAnsi="Times New Roman" w:cs="Times New Roman"/>
          <w:sz w:val="28"/>
          <w:szCs w:val="28"/>
          <w:shd w:val="clear" w:color="auto" w:fill="FFFFFF"/>
        </w:rPr>
        <w:t>селицької</w:t>
      </w:r>
      <w:r w:rsidRPr="00360258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7717EF" w:rsidRPr="00360258" w:rsidRDefault="00F525EC" w:rsidP="00360258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02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Оприлюднити дане рішення відповідно до вимог законодавства на оф</w:t>
      </w:r>
      <w:r w:rsidRPr="0036025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360258">
        <w:rPr>
          <w:rFonts w:ascii="Times New Roman" w:eastAsia="Times New Roman" w:hAnsi="Times New Roman" w:cs="Times New Roman"/>
          <w:sz w:val="28"/>
          <w:szCs w:val="28"/>
          <w:lang w:eastAsia="uk-UA"/>
        </w:rPr>
        <w:t>ційному</w:t>
      </w:r>
      <w:r w:rsidR="007717EF" w:rsidRPr="003602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717EF" w:rsidRPr="00360258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360258">
        <w:rPr>
          <w:rFonts w:ascii="Times New Roman" w:eastAsia="Times New Roman" w:hAnsi="Times New Roman" w:cs="Times New Roman"/>
          <w:sz w:val="28"/>
          <w:szCs w:val="28"/>
          <w:lang w:eastAsia="uk-UA"/>
        </w:rPr>
        <w:t>еб-сайті</w:t>
      </w:r>
      <w:proofErr w:type="spellEnd"/>
      <w:r w:rsidRPr="003602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428A" w:rsidRPr="003602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Новоселицької міської </w:t>
      </w:r>
      <w:r w:rsidRPr="00360258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ради.</w:t>
      </w:r>
    </w:p>
    <w:p w:rsidR="00B14FF4" w:rsidRPr="00B14FF4" w:rsidRDefault="00360258" w:rsidP="00B14FF4">
      <w:pPr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</w:t>
      </w:r>
      <w:r w:rsidR="00F525EC" w:rsidRPr="00771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14FF4" w:rsidRPr="00B14FF4">
        <w:rPr>
          <w:rFonts w:ascii="Times New Roman" w:hAnsi="Times New Roman" w:cs="Times New Roman"/>
          <w:sz w:val="28"/>
          <w:szCs w:val="28"/>
        </w:rPr>
        <w:t>Контроль за виконанням  даного рішення покласти на постійну комісію Новоселицької міської  ради з питань регламенту, законності, депутатської ді</w:t>
      </w:r>
      <w:r w:rsidR="00B14FF4" w:rsidRPr="00B14FF4">
        <w:rPr>
          <w:rFonts w:ascii="Times New Roman" w:hAnsi="Times New Roman" w:cs="Times New Roman"/>
          <w:sz w:val="28"/>
          <w:szCs w:val="28"/>
        </w:rPr>
        <w:t>я</w:t>
      </w:r>
      <w:r w:rsidR="00B14FF4" w:rsidRPr="00B14FF4">
        <w:rPr>
          <w:rFonts w:ascii="Times New Roman" w:hAnsi="Times New Roman" w:cs="Times New Roman"/>
          <w:sz w:val="28"/>
          <w:szCs w:val="28"/>
        </w:rPr>
        <w:t>льності, етики, гласності, свободи совісті та зв’язку із засобами масової інфо</w:t>
      </w:r>
      <w:r w:rsidR="00B14FF4" w:rsidRPr="00B14FF4">
        <w:rPr>
          <w:rFonts w:ascii="Times New Roman" w:hAnsi="Times New Roman" w:cs="Times New Roman"/>
          <w:sz w:val="28"/>
          <w:szCs w:val="28"/>
        </w:rPr>
        <w:t>р</w:t>
      </w:r>
      <w:r w:rsidR="00B14FF4" w:rsidRPr="00B14FF4">
        <w:rPr>
          <w:rFonts w:ascii="Times New Roman" w:hAnsi="Times New Roman" w:cs="Times New Roman"/>
          <w:sz w:val="28"/>
          <w:szCs w:val="28"/>
        </w:rPr>
        <w:t>мації.</w:t>
      </w:r>
    </w:p>
    <w:p w:rsidR="00F525EC" w:rsidRDefault="00F525EC" w:rsidP="007717EF">
      <w:pPr>
        <w:widowControl w:val="0"/>
        <w:suppressAutoHyphens/>
        <w:ind w:right="34" w:firstLine="993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2A4" w:rsidRDefault="006542A4" w:rsidP="007717EF">
      <w:pPr>
        <w:widowControl w:val="0"/>
        <w:suppressAutoHyphens/>
        <w:ind w:right="34" w:firstLine="993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2A4" w:rsidRPr="007717EF" w:rsidRDefault="006542A4" w:rsidP="007717EF">
      <w:pPr>
        <w:widowControl w:val="0"/>
        <w:suppressAutoHyphens/>
        <w:ind w:right="34" w:firstLine="993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7"/>
        <w:gridCol w:w="4878"/>
      </w:tblGrid>
      <w:tr w:rsidR="00FC5AC5" w:rsidRPr="00BA128C" w:rsidTr="00D34D6B">
        <w:trPr>
          <w:tblCellSpacing w:w="22" w:type="dxa"/>
        </w:trPr>
        <w:tc>
          <w:tcPr>
            <w:tcW w:w="2466" w:type="pct"/>
            <w:hideMark/>
          </w:tcPr>
          <w:p w:rsidR="00FC5AC5" w:rsidRDefault="00FC5AC5" w:rsidP="00D34D6B">
            <w:pPr>
              <w:jc w:val="left"/>
            </w:pPr>
            <w:r w:rsidRPr="007F370B">
              <w:rPr>
                <w:rFonts w:ascii="Times New Roman" w:hAnsi="Times New Roman"/>
                <w:b/>
                <w:sz w:val="28"/>
                <w:szCs w:val="28"/>
              </w:rPr>
              <w:t xml:space="preserve">Міський голова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6" w:type="pct"/>
            <w:hideMark/>
          </w:tcPr>
          <w:p w:rsidR="00FC5AC5" w:rsidRDefault="00FC5AC5" w:rsidP="00D34D6B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Pr="007F370B">
              <w:rPr>
                <w:rFonts w:ascii="Times New Roman" w:hAnsi="Times New Roman"/>
                <w:b/>
                <w:sz w:val="28"/>
                <w:szCs w:val="28"/>
              </w:rPr>
              <w:t>Марія НІКОРИЧ</w:t>
            </w:r>
          </w:p>
        </w:tc>
      </w:tr>
    </w:tbl>
    <w:p w:rsidR="00F525EC" w:rsidRPr="007717EF" w:rsidRDefault="00F525EC" w:rsidP="007717EF">
      <w:pPr>
        <w:widowControl w:val="0"/>
        <w:suppressAutoHyphens/>
        <w:ind w:right="34" w:firstLine="993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25EC" w:rsidRPr="000003CF" w:rsidRDefault="00FC5AC5" w:rsidP="00F525EC">
      <w:pPr>
        <w:widowControl w:val="0"/>
        <w:numPr>
          <w:ilvl w:val="0"/>
          <w:numId w:val="2"/>
        </w:numPr>
        <w:suppressAutoHyphens/>
        <w:ind w:right="135"/>
        <w:contextualSpacing/>
        <w:jc w:val="lef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F525EC" w:rsidRPr="000003CF" w:rsidRDefault="00F525EC" w:rsidP="00F525EC">
      <w:pPr>
        <w:widowControl w:val="0"/>
        <w:numPr>
          <w:ilvl w:val="0"/>
          <w:numId w:val="2"/>
        </w:numPr>
        <w:suppressAutoHyphens/>
        <w:ind w:right="135"/>
        <w:contextualSpacing/>
        <w:jc w:val="lef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F525EC" w:rsidRPr="00F76344" w:rsidRDefault="00F525EC" w:rsidP="00F525EC">
      <w:pPr>
        <w:widowControl w:val="0"/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F525EC" w:rsidRDefault="00F525EC" w:rsidP="00F525EC">
      <w:pPr>
        <w:widowControl w:val="0"/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F30346" w:rsidRPr="00F76344" w:rsidRDefault="00F30346" w:rsidP="00F525EC">
      <w:pPr>
        <w:widowControl w:val="0"/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6C4696" w:rsidRDefault="006C4696" w:rsidP="006C4696">
      <w:pPr>
        <w:spacing w:after="120"/>
        <w:ind w:firstLine="666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ЗАТВЕРДЖЕНО</w:t>
      </w:r>
    </w:p>
    <w:p w:rsidR="006C4696" w:rsidRDefault="006C4696" w:rsidP="006C4696">
      <w:pPr>
        <w:spacing w:after="120"/>
        <w:ind w:firstLine="666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Рішенням міської ради</w:t>
      </w:r>
    </w:p>
    <w:p w:rsidR="006C4696" w:rsidRDefault="006C4696" w:rsidP="006C4696">
      <w:pPr>
        <w:spacing w:after="120"/>
        <w:ind w:firstLine="666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сесії VІ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6C4696" w:rsidRPr="00F30346" w:rsidRDefault="006C4696" w:rsidP="006C4696">
      <w:pPr>
        <w:spacing w:after="120"/>
        <w:ind w:firstLine="6663"/>
        <w:rPr>
          <w:rFonts w:ascii="Times New Roman" w:hAnsi="Times New Roman"/>
          <w:b/>
          <w:bCs/>
          <w:sz w:val="28"/>
          <w:szCs w:val="28"/>
        </w:rPr>
      </w:pPr>
      <w:r w:rsidRPr="00F30346">
        <w:rPr>
          <w:rFonts w:ascii="Times New Roman" w:hAnsi="Times New Roman"/>
          <w:b/>
          <w:sz w:val="28"/>
          <w:szCs w:val="28"/>
        </w:rPr>
        <w:t>№ 5/</w:t>
      </w:r>
      <w:r w:rsidR="00F30346">
        <w:rPr>
          <w:rFonts w:ascii="Times New Roman" w:hAnsi="Times New Roman"/>
          <w:b/>
          <w:sz w:val="28"/>
          <w:szCs w:val="28"/>
        </w:rPr>
        <w:t xml:space="preserve">14 </w:t>
      </w:r>
      <w:r w:rsidRPr="00F30346">
        <w:rPr>
          <w:rFonts w:ascii="Times New Roman" w:hAnsi="Times New Roman"/>
          <w:b/>
          <w:sz w:val="28"/>
          <w:szCs w:val="28"/>
        </w:rPr>
        <w:t>від 25.03.2021 р.</w:t>
      </w:r>
    </w:p>
    <w:p w:rsidR="00F525EC" w:rsidRDefault="00F525EC" w:rsidP="00F525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6776" w:rsidRPr="00F76344" w:rsidRDefault="00E76776" w:rsidP="00F525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128C" w:rsidRDefault="007A55B1" w:rsidP="006752CC">
      <w:pPr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A128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Положення про діяльність аукціонної комісії для продажу </w:t>
      </w:r>
    </w:p>
    <w:p w:rsidR="00BA128C" w:rsidRDefault="007A55B1" w:rsidP="006752CC">
      <w:pPr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A128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об'єктів малої приватизації комунальної власності </w:t>
      </w:r>
    </w:p>
    <w:p w:rsidR="00A94780" w:rsidRDefault="006752CC" w:rsidP="006752CC">
      <w:pPr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752C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Новоселицької міської</w:t>
      </w:r>
      <w:r w:rsidRPr="00BA128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bookmarkStart w:id="1" w:name="27"/>
      <w:bookmarkEnd w:id="1"/>
      <w:r w:rsidR="00AA6F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ради</w:t>
      </w:r>
    </w:p>
    <w:p w:rsidR="00BA128C" w:rsidRPr="00BA128C" w:rsidRDefault="00BA128C" w:rsidP="006752CC">
      <w:pPr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A55B1" w:rsidRPr="00BA128C" w:rsidRDefault="007A55B1" w:rsidP="006752CC">
      <w:pPr>
        <w:pStyle w:val="a3"/>
        <w:numPr>
          <w:ilvl w:val="0"/>
          <w:numId w:val="1"/>
        </w:numPr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A128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</w:p>
    <w:p w:rsidR="00BA128C" w:rsidRPr="00BA128C" w:rsidRDefault="00BA128C" w:rsidP="006752CC">
      <w:pPr>
        <w:pStyle w:val="a3"/>
        <w:ind w:left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28"/>
      <w:bookmarkEnd w:id="2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1. Це Положення, розроблене відповідно до частини четвертої статті 15 Закону України "Про приватизацію державного і комунального майна", визн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чає порядок утворення аукціонної комісії для продажу об'єктів малої приват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зації комунальної власності </w:t>
      </w:r>
      <w:r w:rsidR="009C59EC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Новоселицької міської</w:t>
      </w:r>
      <w:r w:rsidR="00A94780"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6FF6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(далі - Комісія), її по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новаження, права та порядок роботи.</w:t>
      </w:r>
      <w:bookmarkStart w:id="3" w:name="29"/>
      <w:bookmarkEnd w:id="3"/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Комісія у своїй діяльності керується Конституцією України, законами України, нормативно-правовими актами Кабінету Міністрів України, Фонду державного майна України, рішеннями </w:t>
      </w:r>
      <w:r w:rsidR="009C59EC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Новоселицької міської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та цим П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ложенням.</w:t>
      </w:r>
    </w:p>
    <w:p w:rsidR="007A55B1" w:rsidRDefault="007A55B1" w:rsidP="006752CC">
      <w:pPr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4" w:name="30"/>
      <w:bookmarkEnd w:id="4"/>
      <w:r w:rsidRPr="00BA128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II. Склад, порядок утворення комісії та її повноваження</w:t>
      </w:r>
    </w:p>
    <w:p w:rsidR="00E76776" w:rsidRPr="00BA128C" w:rsidRDefault="00E76776" w:rsidP="006752CC">
      <w:pPr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31"/>
      <w:bookmarkEnd w:id="5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Комісія є тимчасово діючим колегіальним органом, що утворюється </w:t>
      </w:r>
      <w:r w:rsidR="00A94780"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органом приватизації те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риторіальної громади  (далі - Орган приватизації) для продажу об'єктів малої приватизації комунальної власності </w:t>
      </w:r>
      <w:r w:rsidR="009C59EC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Новоселицької м</w:t>
      </w:r>
      <w:r w:rsidR="009C59E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9C59EC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</w:t>
      </w:r>
      <w:r w:rsidR="009C59EC"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6FF6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протягом 10 робочих днів з дня прийняття рішення про приватиз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цію об'єкта.</w:t>
      </w:r>
      <w:bookmarkStart w:id="6" w:name="32"/>
      <w:bookmarkEnd w:id="6"/>
    </w:p>
    <w:p w:rsidR="00BC65BD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2. До складу Комісії входять</w:t>
      </w:r>
      <w:r w:rsidR="00BC65BD"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менше 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 осіб, які є представниками О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гану приватизації,  членів постійної комісії </w:t>
      </w:r>
      <w:r w:rsidR="009C59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Новоселицької міської </w:t>
      </w:r>
      <w:r w:rsidR="0094790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 з п</w:t>
      </w:r>
      <w:r w:rsidR="0094790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947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тань </w:t>
      </w:r>
      <w:proofErr w:type="spellStart"/>
      <w:r w:rsidR="00E65F27" w:rsidRPr="00653509">
        <w:rPr>
          <w:rFonts w:ascii="Times New Roman" w:hAnsi="Times New Roman" w:cs="Times New Roman"/>
          <w:bCs/>
          <w:sz w:val="28"/>
          <w:szCs w:val="28"/>
        </w:rPr>
        <w:t>житлово</w:t>
      </w:r>
      <w:proofErr w:type="spellEnd"/>
      <w:r w:rsidR="00E65F27" w:rsidRPr="00653509">
        <w:rPr>
          <w:rFonts w:ascii="Times New Roman" w:hAnsi="Times New Roman" w:cs="Times New Roman"/>
          <w:bCs/>
          <w:sz w:val="28"/>
          <w:szCs w:val="28"/>
        </w:rPr>
        <w:t xml:space="preserve"> – комунального господарства, розвитку інфраструктури та на</w:t>
      </w:r>
      <w:r w:rsidR="00E65F27" w:rsidRPr="00653509">
        <w:rPr>
          <w:rFonts w:ascii="Times New Roman" w:hAnsi="Times New Roman" w:cs="Times New Roman"/>
          <w:bCs/>
          <w:sz w:val="28"/>
          <w:szCs w:val="28"/>
        </w:rPr>
        <w:t>д</w:t>
      </w:r>
      <w:r w:rsidR="00E65F27" w:rsidRPr="00653509">
        <w:rPr>
          <w:rFonts w:ascii="Times New Roman" w:hAnsi="Times New Roman" w:cs="Times New Roman"/>
          <w:bCs/>
          <w:sz w:val="28"/>
          <w:szCs w:val="28"/>
        </w:rPr>
        <w:t>звичайних ситуацій</w:t>
      </w:r>
      <w:r w:rsidR="00F943C7"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- постійна комісія).</w:t>
      </w: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потреби до складу Комісії можуть залучатися з правом дорадчого голосу спеціалісти, експерти, представники органів виконавчої влади, підпр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ємств та/або господарських товариств тощо.</w:t>
      </w:r>
    </w:p>
    <w:p w:rsidR="00BA128C" w:rsidRDefault="00BA128C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33"/>
      <w:bookmarkEnd w:id="7"/>
    </w:p>
    <w:p w:rsidR="00F525E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3. Основні принципи діяльності Комісії:</w:t>
      </w:r>
      <w:bookmarkStart w:id="8" w:name="34"/>
      <w:bookmarkEnd w:id="8"/>
    </w:p>
    <w:p w:rsidR="00F525EC" w:rsidRDefault="00BA128C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7A55B1"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 вимог законодавства;</w:t>
      </w:r>
      <w:bookmarkStart w:id="9" w:name="35"/>
      <w:bookmarkEnd w:id="9"/>
    </w:p>
    <w:p w:rsidR="00F525EC" w:rsidRDefault="00BA128C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7A55B1"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колегіальність прийнятих рішень;</w:t>
      </w:r>
      <w:bookmarkStart w:id="10" w:name="36"/>
      <w:bookmarkEnd w:id="10"/>
    </w:p>
    <w:p w:rsidR="007A55B1" w:rsidRDefault="00BA128C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7A55B1"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професіоналізм, неупередженість та незалежність членів Комісії (нед</w:t>
      </w:r>
      <w:r w:rsidR="007A55B1"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7A55B1"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пущення втручання в діяльність Комісії будь-яких органів влади).</w:t>
      </w:r>
    </w:p>
    <w:p w:rsidR="00F525EC" w:rsidRPr="00BA128C" w:rsidRDefault="00F525EC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37"/>
      <w:bookmarkEnd w:id="11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Склад Комісії та зміни до нього затверджуються </w:t>
      </w:r>
      <w:r w:rsidR="000E455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розпорядженням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гану приватизації.</w:t>
      </w: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" w:name="38"/>
      <w:bookmarkEnd w:id="12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Голова Комісії та секретар призначаються із працівників Органу прив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тизації.</w:t>
      </w:r>
    </w:p>
    <w:p w:rsidR="007A55B1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39"/>
      <w:bookmarkEnd w:id="13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період тривалої відсутності голови Комісії (хвороба, відпустка тощо) його повноваження покладаються наказом керівника Органу приватизації на будь-кого із членів Комісії.</w:t>
      </w:r>
    </w:p>
    <w:p w:rsidR="00BA128C" w:rsidRPr="00BA128C" w:rsidRDefault="00BA128C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" w:name="40"/>
      <w:bookmarkEnd w:id="14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5. До основних повноважень Комісії належать:</w:t>
      </w: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" w:name="41"/>
      <w:bookmarkEnd w:id="15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 умов продажу та їх подання на затвердження Органу пр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ватизації;</w:t>
      </w: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" w:name="42"/>
      <w:bookmarkEnd w:id="16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стартової ціни;</w:t>
      </w: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" w:name="43"/>
      <w:bookmarkEnd w:id="17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стартової ціни з урахуванням зниження стартової ціни;</w:t>
      </w: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" w:name="44"/>
      <w:bookmarkEnd w:id="18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 інформаційного повідомлення про проведення аукціону;</w:t>
      </w: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" w:name="45"/>
      <w:bookmarkEnd w:id="19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протоколів засідань Комісії та їх подання на затвердження О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гану приватизації.</w:t>
      </w: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" w:name="46"/>
      <w:bookmarkEnd w:id="20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6. Комісія має право:</w:t>
      </w: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" w:name="47"/>
      <w:bookmarkEnd w:id="21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розроблення умов продажу вносити пропозиції Органу приват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зації щодо запитів до органів державної влади, органів місцевого самовряд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вання, підприємств та/або господарських товариств стосовно подання пропоз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цій щодо умов продажу, а також надання відомостей, документів та інших м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теріалів, необхідних для ознайомлення з об'єктом продажу;</w:t>
      </w: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" w:name="48"/>
      <w:bookmarkEnd w:id="22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вносити пропозиції Органу приватизації щодо подання запитів спеціал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стам, експертам;</w:t>
      </w: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3" w:name="49"/>
      <w:bookmarkEnd w:id="23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заслуховувати пояснення експертів, консультантів та інших спеціалістів.</w:t>
      </w:r>
    </w:p>
    <w:p w:rsidR="006752CC" w:rsidRDefault="006752CC" w:rsidP="006752CC">
      <w:pPr>
        <w:ind w:firstLine="85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bookmarkStart w:id="24" w:name="50"/>
      <w:bookmarkEnd w:id="24"/>
    </w:p>
    <w:p w:rsidR="007A55B1" w:rsidRDefault="007A55B1" w:rsidP="006752CC">
      <w:pPr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752C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III. Порядок роботи Комісії</w:t>
      </w:r>
    </w:p>
    <w:p w:rsidR="00E76776" w:rsidRPr="006752CC" w:rsidRDefault="00E76776" w:rsidP="006752CC">
      <w:pPr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" w:name="51"/>
      <w:bookmarkEnd w:id="25"/>
      <w:r w:rsidRPr="006752CC">
        <w:rPr>
          <w:rFonts w:ascii="Times New Roman" w:eastAsia="Times New Roman" w:hAnsi="Times New Roman" w:cs="Times New Roman"/>
          <w:sz w:val="28"/>
          <w:szCs w:val="28"/>
          <w:lang w:eastAsia="uk-UA"/>
        </w:rPr>
        <w:t>1. Очолює Комісію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організовує її роботу голова Комісії.</w:t>
      </w: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" w:name="52"/>
      <w:bookmarkEnd w:id="26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2. Організаційною формою роботи Комісії є засідання.</w:t>
      </w: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" w:name="53"/>
      <w:bookmarkEnd w:id="27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3. Усі рішення Комісії приймаються шляхом поіменного усного голос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вання ("за" або "проти"), результати якого заносяться до протоколу.</w:t>
      </w: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" w:name="54"/>
      <w:bookmarkEnd w:id="28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4. Засідання Комісії є правомочним, якщ</w:t>
      </w:r>
      <w:r w:rsidR="00947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в ньому бере участь не менше 2/3 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від загального складу Комісії.</w:t>
      </w: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9" w:name="55"/>
      <w:bookmarkEnd w:id="29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5. Члени Комісії мають рівне право голосу при прийнятті рішень. Р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шення Комісії приймаються простою більшістю голосів членів Комісії від її з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гального складу.</w:t>
      </w: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0" w:name="56"/>
      <w:bookmarkEnd w:id="30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6. За результатами засідання Комісії складаються протоколи, які підп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суються всіма членами Комісії, присутніми на засіданні, та у триденний строк подаються на затвердження Органу приватизації.</w:t>
      </w: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1" w:name="57"/>
      <w:bookmarkEnd w:id="31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7. Секретар Комісії забезпечує:</w:t>
      </w: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2" w:name="58"/>
      <w:bookmarkEnd w:id="32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підготовку матеріалів для розгляду Комісією;</w:t>
      </w: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3" w:name="59"/>
      <w:bookmarkEnd w:id="33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 доручень голови Комісії;</w:t>
      </w: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4" w:name="60"/>
      <w:bookmarkEnd w:id="34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підготовку, ведення та оформлення протоколів засідань Комісії.</w:t>
      </w: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5" w:name="61"/>
      <w:bookmarkEnd w:id="35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8. Члени Комісії зобов'язані брати участь у роботі Комісії.</w:t>
      </w: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6" w:name="62"/>
      <w:bookmarkEnd w:id="36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якщо засідання Комісії не відбулося через відсутність кворуму, засідання Комісії переноситься на інший день.</w:t>
      </w:r>
    </w:p>
    <w:p w:rsidR="007A55B1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7" w:name="63"/>
      <w:bookmarkEnd w:id="37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9. Діяльність Комісії припиняється наказом Органу приватизації.</w:t>
      </w:r>
    </w:p>
    <w:p w:rsidR="00BA128C" w:rsidRDefault="00BA128C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A55B1" w:rsidRDefault="007A55B1" w:rsidP="006752CC">
      <w:pPr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38" w:name="64"/>
      <w:bookmarkEnd w:id="38"/>
      <w:r w:rsidRPr="00BA128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IV. Строки ухвалення Комісією рішень</w:t>
      </w:r>
    </w:p>
    <w:p w:rsidR="00BA128C" w:rsidRPr="00BA128C" w:rsidRDefault="00BA128C" w:rsidP="006752CC">
      <w:pPr>
        <w:ind w:firstLine="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9" w:name="65"/>
      <w:bookmarkEnd w:id="39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Якщо станом на дату прийняття рішення </w:t>
      </w:r>
      <w:r w:rsidR="0029283F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Новоселицькою міською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дою про включення об'єкта до переліку об'єктів комунальної власності, що пі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лягають приватизації, право власності на об'єкт приватизації не зареєстроване, Орган приватизації разом з балансоутримувачем об'єкта вживають заходи щодо здійснення державної реєстрації права власності </w:t>
      </w:r>
      <w:r w:rsidR="0029283F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Новоселицької міської</w:t>
      </w:r>
      <w:r w:rsidR="0029283F"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ріальної громади  на об'єкт приватизації протягом трьох місяців з дати прий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яття </w:t>
      </w:r>
      <w:r w:rsidR="0029283F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Новоселицькою міською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радою рішення.</w:t>
      </w:r>
    </w:p>
    <w:p w:rsidR="007A55B1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0" w:name="66"/>
      <w:bookmarkEnd w:id="40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Якщо станом на дату прийняття рішення </w:t>
      </w:r>
      <w:r w:rsidR="0029283F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Новоселицькою міською</w:t>
      </w:r>
      <w:r w:rsid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дою 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включення об'єкта до переліку об'єктів комунальної власності, що пі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лягають приватизації, об'єкт приватизації не має балансової вартості або якщо прийнято рішення про приватизацію об'єкта на аукціоні з умовами щодо ко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пенсації орендарю невід'ємних поліпшень, Орган приватизації вживає заходи щодо проведення незалежної оцінки об'єкта приватизації і рецензування звіту про таку оцінку протягом </w:t>
      </w:r>
      <w:r w:rsidR="00CA40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більше як </w:t>
      </w:r>
      <w:r w:rsidR="00CE4BFC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 місяці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дати прийняття </w:t>
      </w:r>
      <w:r w:rsidR="00FC5AC5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</w:t>
      </w:r>
      <w:r w:rsidR="00FC5AC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FC5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цькою міською </w:t>
      </w:r>
      <w:r w:rsidR="00CA40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радою такого </w:t>
      </w: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рішення.</w:t>
      </w:r>
    </w:p>
    <w:p w:rsidR="006752CC" w:rsidRDefault="006752CC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52CC" w:rsidRDefault="006752CC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52CC" w:rsidRPr="00BA128C" w:rsidRDefault="006752CC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1" w:name="67"/>
      <w:bookmarkEnd w:id="41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7"/>
        <w:gridCol w:w="4878"/>
      </w:tblGrid>
      <w:tr w:rsidR="00561903" w:rsidRPr="00BA128C" w:rsidTr="00561903">
        <w:trPr>
          <w:tblCellSpacing w:w="22" w:type="dxa"/>
        </w:trPr>
        <w:tc>
          <w:tcPr>
            <w:tcW w:w="2466" w:type="pct"/>
            <w:hideMark/>
          </w:tcPr>
          <w:p w:rsidR="00561903" w:rsidRDefault="00561903" w:rsidP="006752CC">
            <w:pPr>
              <w:jc w:val="left"/>
            </w:pPr>
            <w:bookmarkStart w:id="42" w:name="68"/>
            <w:bookmarkEnd w:id="42"/>
            <w:r w:rsidRPr="007F370B">
              <w:rPr>
                <w:rFonts w:ascii="Times New Roman" w:hAnsi="Times New Roman"/>
                <w:b/>
                <w:sz w:val="28"/>
                <w:szCs w:val="28"/>
              </w:rPr>
              <w:t xml:space="preserve">Міський голова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6" w:type="pct"/>
            <w:hideMark/>
          </w:tcPr>
          <w:p w:rsidR="00561903" w:rsidRDefault="00561903" w:rsidP="006752CC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Pr="007F370B">
              <w:rPr>
                <w:rFonts w:ascii="Times New Roman" w:hAnsi="Times New Roman"/>
                <w:b/>
                <w:sz w:val="28"/>
                <w:szCs w:val="28"/>
              </w:rPr>
              <w:t>Марія НІКОРИЧ</w:t>
            </w:r>
          </w:p>
        </w:tc>
      </w:tr>
    </w:tbl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textWrapping" w:clear="all"/>
      </w:r>
    </w:p>
    <w:p w:rsidR="007A55B1" w:rsidRPr="00BA128C" w:rsidRDefault="007A55B1" w:rsidP="006752C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3" w:name="70"/>
      <w:bookmarkEnd w:id="43"/>
      <w:r w:rsidRPr="00BA128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A55B1" w:rsidRPr="00BA128C" w:rsidRDefault="007A55B1" w:rsidP="006752C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43C12" w:rsidRPr="00BA128C" w:rsidRDefault="00F43C12" w:rsidP="006752CC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F43C12" w:rsidRPr="00BA128C" w:rsidSect="00BA128C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4C569F"/>
    <w:multiLevelType w:val="hybridMultilevel"/>
    <w:tmpl w:val="CA26AABA"/>
    <w:lvl w:ilvl="0" w:tplc="A53C92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15DA2"/>
    <w:multiLevelType w:val="hybridMultilevel"/>
    <w:tmpl w:val="4D3C5A3A"/>
    <w:lvl w:ilvl="0" w:tplc="B2AC277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A55B1"/>
    <w:rsid w:val="000003CF"/>
    <w:rsid w:val="000E4550"/>
    <w:rsid w:val="001B454B"/>
    <w:rsid w:val="0029283F"/>
    <w:rsid w:val="00360258"/>
    <w:rsid w:val="003D38CD"/>
    <w:rsid w:val="00406129"/>
    <w:rsid w:val="00417CBB"/>
    <w:rsid w:val="00425E6A"/>
    <w:rsid w:val="004A5EFE"/>
    <w:rsid w:val="004F0D80"/>
    <w:rsid w:val="004F428A"/>
    <w:rsid w:val="0053129C"/>
    <w:rsid w:val="0055582D"/>
    <w:rsid w:val="00561903"/>
    <w:rsid w:val="00566A70"/>
    <w:rsid w:val="005867B6"/>
    <w:rsid w:val="005A7618"/>
    <w:rsid w:val="00613C88"/>
    <w:rsid w:val="006542A4"/>
    <w:rsid w:val="006752CC"/>
    <w:rsid w:val="006C4696"/>
    <w:rsid w:val="006E585B"/>
    <w:rsid w:val="007717EF"/>
    <w:rsid w:val="007A55B1"/>
    <w:rsid w:val="007B2D7A"/>
    <w:rsid w:val="00877C0B"/>
    <w:rsid w:val="00947901"/>
    <w:rsid w:val="009C59EC"/>
    <w:rsid w:val="009E5385"/>
    <w:rsid w:val="00A94780"/>
    <w:rsid w:val="00AA6FF6"/>
    <w:rsid w:val="00B14FF4"/>
    <w:rsid w:val="00BA128C"/>
    <w:rsid w:val="00BC65BD"/>
    <w:rsid w:val="00C3778A"/>
    <w:rsid w:val="00CA402B"/>
    <w:rsid w:val="00CE4BFC"/>
    <w:rsid w:val="00E65F27"/>
    <w:rsid w:val="00E76776"/>
    <w:rsid w:val="00E8580E"/>
    <w:rsid w:val="00F04651"/>
    <w:rsid w:val="00F30346"/>
    <w:rsid w:val="00F43C12"/>
    <w:rsid w:val="00F525EC"/>
    <w:rsid w:val="00F943C7"/>
    <w:rsid w:val="00FC0F8F"/>
    <w:rsid w:val="00FC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B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Марія Володимирівна</dc:creator>
  <cp:lastModifiedBy>User</cp:lastModifiedBy>
  <cp:revision>9</cp:revision>
  <cp:lastPrinted>2021-03-29T13:31:00Z</cp:lastPrinted>
  <dcterms:created xsi:type="dcterms:W3CDTF">2021-03-11T15:16:00Z</dcterms:created>
  <dcterms:modified xsi:type="dcterms:W3CDTF">2021-03-29T13:35:00Z</dcterms:modified>
</cp:coreProperties>
</file>