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98" w:rsidRPr="002F1698" w:rsidRDefault="002F1698" w:rsidP="002F1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1698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 w:rsidRPr="002F1698">
        <w:rPr>
          <w:rFonts w:ascii="Times New Roman" w:hAnsi="Times New Roman" w:cs="Times New Roman"/>
          <w:sz w:val="24"/>
          <w:szCs w:val="24"/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5" o:title=""/>
          </v:shape>
          <o:OLEObject Type="Embed" ProgID="Word.Document.8" ShapeID="_x0000_i1025" DrawAspect="Content" ObjectID="_1673449225" r:id="rId6"/>
        </w:object>
      </w:r>
    </w:p>
    <w:p w:rsidR="002F1698" w:rsidRPr="002F1698" w:rsidRDefault="002F1698" w:rsidP="00A739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F1698" w:rsidRPr="002F1698" w:rsidRDefault="002F1698" w:rsidP="00A7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2F1698" w:rsidRPr="002F1698" w:rsidRDefault="002F1698" w:rsidP="00A7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:rsidR="002F1698" w:rsidRPr="002F1698" w:rsidRDefault="002F1698" w:rsidP="00A73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2F1698">
        <w:rPr>
          <w:rFonts w:ascii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:rsidR="002F1698" w:rsidRPr="002F1698" w:rsidRDefault="002F1698" w:rsidP="00A73964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2F1698" w:rsidRPr="00287908" w:rsidRDefault="002F1698" w:rsidP="002F169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F16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F169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F1698">
        <w:rPr>
          <w:rFonts w:ascii="Times New Roman" w:hAnsi="Times New Roman" w:cs="Times New Roman"/>
          <w:b/>
          <w:sz w:val="32"/>
          <w:szCs w:val="32"/>
        </w:rPr>
        <w:t>ІШЕННЯ</w:t>
      </w:r>
      <w:r w:rsidR="00A739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</w:t>
      </w:r>
      <w:r w:rsidR="00A739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73964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49007C">
        <w:rPr>
          <w:rFonts w:ascii="Times New Roman" w:hAnsi="Times New Roman" w:cs="Times New Roman"/>
          <w:b/>
          <w:sz w:val="32"/>
          <w:szCs w:val="32"/>
          <w:lang w:val="uk-UA"/>
        </w:rPr>
        <w:t>/</w:t>
      </w:r>
      <w:r w:rsidR="00287908">
        <w:rPr>
          <w:rFonts w:ascii="Times New Roman" w:hAnsi="Times New Roman" w:cs="Times New Roman"/>
          <w:b/>
          <w:sz w:val="32"/>
          <w:szCs w:val="32"/>
          <w:lang w:val="uk-UA"/>
        </w:rPr>
        <w:t>47</w:t>
      </w:r>
    </w:p>
    <w:tbl>
      <w:tblPr>
        <w:tblW w:w="0" w:type="auto"/>
        <w:jc w:val="center"/>
        <w:tblLook w:val="01E0"/>
      </w:tblPr>
      <w:tblGrid>
        <w:gridCol w:w="3236"/>
        <w:gridCol w:w="6334"/>
      </w:tblGrid>
      <w:tr w:rsidR="002F1698" w:rsidRPr="002F1698" w:rsidTr="00205819">
        <w:trPr>
          <w:trHeight w:val="173"/>
          <w:jc w:val="center"/>
        </w:trPr>
        <w:tc>
          <w:tcPr>
            <w:tcW w:w="3312" w:type="dxa"/>
          </w:tcPr>
          <w:p w:rsidR="002F1698" w:rsidRPr="002F1698" w:rsidRDefault="00A73964" w:rsidP="002058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січня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F1698" w:rsidRPr="002F169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6542" w:type="dxa"/>
          </w:tcPr>
          <w:p w:rsidR="002F1698" w:rsidRPr="002F1698" w:rsidRDefault="002F1698" w:rsidP="00205819">
            <w:pPr>
              <w:spacing w:line="360" w:lineRule="auto"/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169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739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73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73964">
              <w:rPr>
                <w:rFonts w:ascii="Times New Roman" w:hAnsi="Times New Roman" w:cs="Times New Roman"/>
                <w:sz w:val="28"/>
                <w:szCs w:val="28"/>
              </w:rPr>
              <w:t xml:space="preserve"> сесія </w:t>
            </w:r>
            <w:r w:rsidR="00A73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2F1698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</w:p>
          <w:p w:rsidR="002F1698" w:rsidRPr="002F1698" w:rsidRDefault="002F1698" w:rsidP="0020581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у комунальну власність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Новоселицької  міської ради та 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 міської ради і передачу на баланс 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«Новоселицька міська тепломережа» </w:t>
      </w: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матеріальних цінностей</w:t>
      </w: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ефективної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міська тепломережа» 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необхідними матеріалами, керуючись ст.26 Закону України  «Про місцеве самоврядування в Україні», міська рада  </w:t>
      </w:r>
      <w:r w:rsidRPr="0095577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7B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577B">
        <w:rPr>
          <w:rFonts w:ascii="Times New Roman" w:hAnsi="Times New Roman" w:cs="Times New Roman"/>
          <w:sz w:val="28"/>
          <w:szCs w:val="28"/>
          <w:lang w:val="uk-UA"/>
        </w:rPr>
        <w:t xml:space="preserve">Прийняти у комунальну власність Новоселицької міської ради та на 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матеріальні цінності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F3E3E">
        <w:rPr>
          <w:rFonts w:ascii="Times New Roman" w:hAnsi="Times New Roman" w:cs="Times New Roman"/>
          <w:sz w:val="28"/>
          <w:szCs w:val="28"/>
          <w:lang w:val="uk-UA"/>
        </w:rPr>
        <w:t>автошини</w:t>
      </w:r>
      <w:proofErr w:type="spellEnd"/>
      <w:r w:rsidR="00DF3E3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6040AB" w:rsidRPr="006040AB">
        <w:rPr>
          <w:rFonts w:ascii="Times New Roman" w:hAnsi="Times New Roman"/>
          <w:sz w:val="28"/>
          <w:szCs w:val="28"/>
        </w:rPr>
        <w:t>26423,33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Передати на баланс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міська тепломережа» матеріальні цінності на суму </w:t>
      </w:r>
      <w:r w:rsidR="006040AB" w:rsidRPr="00DF3E3E">
        <w:rPr>
          <w:rFonts w:ascii="Times New Roman" w:hAnsi="Times New Roman"/>
          <w:sz w:val="28"/>
          <w:szCs w:val="28"/>
          <w:lang w:val="uk-UA"/>
        </w:rPr>
        <w:t>26423,33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Дане рішення направи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>ти відділу бухгалтерського обліку та звітності апарату виконавчого комітету Новоселицької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міська тепломережа».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Pr="006040AB" w:rsidRDefault="002F1698" w:rsidP="002F1698">
      <w:pPr>
        <w:rPr>
          <w:b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  <w:t>Марія НІКОРИЧ</w:t>
      </w:r>
    </w:p>
    <w:p w:rsidR="002F1698" w:rsidRPr="006040AB" w:rsidRDefault="002F1698" w:rsidP="002F1698"/>
    <w:p w:rsidR="002F1698" w:rsidRPr="006040AB" w:rsidRDefault="002F1698" w:rsidP="002F1698"/>
    <w:p w:rsidR="002F1698" w:rsidRPr="006040AB" w:rsidRDefault="002F1698" w:rsidP="002F1698"/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Додаток 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до рішення IIІ сесії міської ради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Від 28.01.2021 року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87908">
        <w:rPr>
          <w:rFonts w:ascii="Times New Roman" w:hAnsi="Times New Roman" w:cs="Times New Roman"/>
          <w:sz w:val="28"/>
          <w:szCs w:val="28"/>
          <w:lang w:val="uk-UA"/>
        </w:rPr>
        <w:t xml:space="preserve">            VIII скликання № 3/47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матеріальних цінностей </w:t>
      </w:r>
    </w:p>
    <w:p w:rsidR="009E4F62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для прийняття у комунальну власність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Новоселицької  міської ради 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на баланс міської ради і передачу на баланс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«Новоселицька міська тепломережа»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70"/>
        <w:gridCol w:w="4221"/>
        <w:gridCol w:w="936"/>
        <w:gridCol w:w="1451"/>
        <w:gridCol w:w="1126"/>
        <w:gridCol w:w="1266"/>
      </w:tblGrid>
      <w:tr w:rsidR="009E4F62" w:rsidTr="009E4F62">
        <w:tc>
          <w:tcPr>
            <w:tcW w:w="570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40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Товар</w:t>
            </w:r>
          </w:p>
        </w:tc>
        <w:tc>
          <w:tcPr>
            <w:tcW w:w="938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451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05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266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6040AB" w:rsidTr="009E4F62">
        <w:tc>
          <w:tcPr>
            <w:tcW w:w="570" w:type="dxa"/>
          </w:tcPr>
          <w:p w:rsidR="006040AB" w:rsidRDefault="006040AB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40" w:type="dxa"/>
          </w:tcPr>
          <w:p w:rsidR="006040AB" w:rsidRPr="006040AB" w:rsidRDefault="006040AB" w:rsidP="00783432">
            <w:pPr>
              <w:rPr>
                <w:rFonts w:ascii="Times New Roman" w:hAnsi="Times New Roman"/>
                <w:sz w:val="28"/>
                <w:szCs w:val="28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Автошина</w:t>
            </w:r>
          </w:p>
        </w:tc>
        <w:tc>
          <w:tcPr>
            <w:tcW w:w="938" w:type="dxa"/>
          </w:tcPr>
          <w:p w:rsidR="006040AB" w:rsidRPr="006040AB" w:rsidRDefault="006040AB" w:rsidP="00783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40A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</w:tcPr>
          <w:p w:rsidR="006040AB" w:rsidRPr="006040AB" w:rsidRDefault="006040AB" w:rsidP="00783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6040AB" w:rsidRPr="006040AB" w:rsidRDefault="006040AB" w:rsidP="00783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7927,00</w:t>
            </w:r>
          </w:p>
        </w:tc>
        <w:tc>
          <w:tcPr>
            <w:tcW w:w="1266" w:type="dxa"/>
          </w:tcPr>
          <w:p w:rsidR="006040AB" w:rsidRPr="006040AB" w:rsidRDefault="006040AB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26423,33</w:t>
            </w:r>
          </w:p>
        </w:tc>
      </w:tr>
      <w:tr w:rsidR="009E4F62" w:rsidTr="009E4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Pr="00CA6AA8" w:rsidRDefault="009E4F62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62" w:rsidRDefault="006040AB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26423,33</w:t>
            </w:r>
          </w:p>
        </w:tc>
      </w:tr>
    </w:tbl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Pr="00EF720B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кої ради                   </w:t>
      </w: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Ірина МИРОНЕНКО</w:t>
      </w:r>
    </w:p>
    <w:p w:rsidR="002F1698" w:rsidRDefault="002F1698" w:rsidP="002F1698">
      <w:pPr>
        <w:rPr>
          <w:lang w:val="en-US"/>
        </w:rPr>
      </w:pPr>
    </w:p>
    <w:p w:rsidR="002F1698" w:rsidRDefault="002F1698" w:rsidP="002F1698">
      <w:pPr>
        <w:rPr>
          <w:lang w:val="en-US"/>
        </w:rPr>
      </w:pPr>
    </w:p>
    <w:p w:rsidR="002F1698" w:rsidRDefault="002F1698" w:rsidP="002F1698">
      <w:pPr>
        <w:rPr>
          <w:lang w:val="en-US"/>
        </w:rPr>
      </w:pPr>
    </w:p>
    <w:p w:rsidR="002F1698" w:rsidRDefault="002F1698" w:rsidP="002F1698">
      <w:pPr>
        <w:rPr>
          <w:lang w:val="en-US"/>
        </w:rPr>
      </w:pPr>
    </w:p>
    <w:p w:rsidR="002F1698" w:rsidRDefault="002F1698" w:rsidP="002F1698">
      <w:pPr>
        <w:rPr>
          <w:lang w:val="en-US"/>
        </w:rPr>
      </w:pPr>
    </w:p>
    <w:p w:rsidR="002F1698" w:rsidRDefault="002F1698" w:rsidP="002F1698">
      <w:pPr>
        <w:rPr>
          <w:lang w:val="en-US"/>
        </w:rPr>
      </w:pPr>
    </w:p>
    <w:p w:rsidR="002F1698" w:rsidRDefault="002F1698" w:rsidP="002F1698">
      <w:pPr>
        <w:rPr>
          <w:lang w:val="en-US"/>
        </w:rPr>
      </w:pPr>
    </w:p>
    <w:p w:rsidR="002F1698" w:rsidRDefault="002F1698" w:rsidP="002F1698">
      <w:pPr>
        <w:rPr>
          <w:lang w:val="en-US"/>
        </w:rPr>
      </w:pPr>
    </w:p>
    <w:p w:rsidR="002F1698" w:rsidRDefault="002F1698" w:rsidP="002F1698">
      <w:pPr>
        <w:rPr>
          <w:lang w:val="en-US"/>
        </w:rPr>
      </w:pPr>
    </w:p>
    <w:p w:rsidR="002F1698" w:rsidRDefault="002F1698" w:rsidP="002F1698">
      <w:pPr>
        <w:rPr>
          <w:lang w:val="en-US"/>
        </w:rPr>
      </w:pPr>
    </w:p>
    <w:p w:rsidR="002F1698" w:rsidRDefault="002F1698" w:rsidP="002F1698">
      <w:pPr>
        <w:rPr>
          <w:lang w:val="en-US"/>
        </w:rPr>
      </w:pPr>
    </w:p>
    <w:p w:rsidR="0095577B" w:rsidRDefault="0095577B">
      <w:pPr>
        <w:rPr>
          <w:lang w:val="uk-UA"/>
        </w:rPr>
      </w:pPr>
    </w:p>
    <w:p w:rsidR="0095577B" w:rsidRDefault="0095577B">
      <w:pPr>
        <w:rPr>
          <w:lang w:val="uk-UA"/>
        </w:rPr>
      </w:pPr>
    </w:p>
    <w:p w:rsidR="0095577B" w:rsidRDefault="0095577B">
      <w:pPr>
        <w:rPr>
          <w:lang w:val="uk-UA"/>
        </w:rPr>
      </w:pPr>
    </w:p>
    <w:p w:rsidR="0095577B" w:rsidRDefault="0095577B">
      <w:pPr>
        <w:rPr>
          <w:lang w:val="uk-UA"/>
        </w:rPr>
      </w:pPr>
    </w:p>
    <w:sectPr w:rsidR="0095577B" w:rsidSect="002F16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593"/>
    <w:multiLevelType w:val="hybridMultilevel"/>
    <w:tmpl w:val="BDF049C8"/>
    <w:lvl w:ilvl="0" w:tplc="A43AE7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77B"/>
    <w:rsid w:val="00287908"/>
    <w:rsid w:val="002A14B3"/>
    <w:rsid w:val="002F1698"/>
    <w:rsid w:val="003C5485"/>
    <w:rsid w:val="0049007C"/>
    <w:rsid w:val="006040AB"/>
    <w:rsid w:val="006B7CAC"/>
    <w:rsid w:val="007A7D19"/>
    <w:rsid w:val="0095577B"/>
    <w:rsid w:val="009E4F62"/>
    <w:rsid w:val="00A73964"/>
    <w:rsid w:val="00AE791E"/>
    <w:rsid w:val="00CB7BC1"/>
    <w:rsid w:val="00DF3E3E"/>
    <w:rsid w:val="00EB412D"/>
    <w:rsid w:val="00EF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7B"/>
    <w:pPr>
      <w:ind w:left="720"/>
      <w:contextualSpacing/>
    </w:pPr>
  </w:style>
  <w:style w:type="table" w:styleId="a4">
    <w:name w:val="Table Grid"/>
    <w:basedOn w:val="a1"/>
    <w:uiPriority w:val="59"/>
    <w:rsid w:val="009E4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2021-01-21T09:30:00Z</cp:lastPrinted>
  <dcterms:created xsi:type="dcterms:W3CDTF">2020-12-15T08:39:00Z</dcterms:created>
  <dcterms:modified xsi:type="dcterms:W3CDTF">2021-01-29T16:14:00Z</dcterms:modified>
</cp:coreProperties>
</file>