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035E" w:rsidRDefault="00F1708F" w:rsidP="00293E03">
      <w:pPr>
        <w:spacing w:line="360" w:lineRule="auto"/>
        <w:ind w:left="170" w:right="57"/>
        <w:jc w:val="center"/>
        <w:rPr>
          <w:lang w:eastAsia="uk-UA"/>
        </w:rPr>
      </w:pPr>
      <w:r>
        <w:rPr>
          <w:lang w:eastAsia="uk-UA"/>
        </w:rPr>
        <w:object w:dxaOrig="1037" w:dyaOrig="139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4.2pt" o:ole="" filled="t">
            <v:fill color2="black"/>
            <v:imagedata r:id="rId5" o:title=""/>
          </v:shape>
          <o:OLEObject Type="Embed" ProgID="Word.Picture.8" ShapeID="_x0000_i1025" DrawAspect="Content" ObjectID="_1680957080" r:id="rId6"/>
        </w:object>
      </w:r>
    </w:p>
    <w:p w:rsidR="00BA69BC" w:rsidRPr="00BA69BC" w:rsidRDefault="00BA69BC" w:rsidP="00BA69BC">
      <w:pPr>
        <w:ind w:left="170" w:right="57"/>
        <w:jc w:val="center"/>
        <w:rPr>
          <w:b/>
          <w:sz w:val="28"/>
          <w:szCs w:val="28"/>
        </w:rPr>
      </w:pPr>
      <w:r w:rsidRPr="00BA69BC">
        <w:rPr>
          <w:b/>
          <w:sz w:val="28"/>
          <w:szCs w:val="28"/>
        </w:rPr>
        <w:t>УКРАЇНА</w:t>
      </w:r>
    </w:p>
    <w:p w:rsidR="001A25F7" w:rsidRPr="00B641E5" w:rsidRDefault="001A25F7" w:rsidP="00BA69BC">
      <w:pPr>
        <w:jc w:val="center"/>
        <w:rPr>
          <w:b/>
          <w:sz w:val="28"/>
          <w:szCs w:val="28"/>
        </w:rPr>
      </w:pPr>
      <w:r w:rsidRPr="00B641E5">
        <w:rPr>
          <w:b/>
          <w:sz w:val="28"/>
          <w:szCs w:val="28"/>
        </w:rPr>
        <w:t xml:space="preserve">НОВОСЕЛИЦЬКА </w:t>
      </w:r>
      <w:proofErr w:type="gramStart"/>
      <w:r w:rsidRPr="00B641E5">
        <w:rPr>
          <w:b/>
          <w:sz w:val="28"/>
          <w:szCs w:val="28"/>
        </w:rPr>
        <w:t>МІСЬКА  РАДА</w:t>
      </w:r>
      <w:proofErr w:type="gramEnd"/>
    </w:p>
    <w:p w:rsidR="001A25F7" w:rsidRPr="00B641E5" w:rsidRDefault="001A25F7" w:rsidP="00BA69BC">
      <w:pPr>
        <w:jc w:val="center"/>
        <w:rPr>
          <w:b/>
          <w:sz w:val="28"/>
          <w:szCs w:val="28"/>
        </w:rPr>
      </w:pPr>
      <w:r w:rsidRPr="00B641E5">
        <w:rPr>
          <w:b/>
          <w:sz w:val="28"/>
          <w:szCs w:val="28"/>
        </w:rPr>
        <w:t xml:space="preserve">  ЧЕРНІВЕЦЬКОГО РАЙОНУ </w:t>
      </w:r>
    </w:p>
    <w:p w:rsidR="001A25F7" w:rsidRPr="00B641E5" w:rsidRDefault="001A25F7" w:rsidP="00BA69BC">
      <w:pPr>
        <w:jc w:val="center"/>
        <w:rPr>
          <w:b/>
          <w:sz w:val="28"/>
          <w:szCs w:val="28"/>
        </w:rPr>
      </w:pPr>
      <w:r w:rsidRPr="00B641E5">
        <w:rPr>
          <w:b/>
          <w:sz w:val="28"/>
          <w:szCs w:val="28"/>
        </w:rPr>
        <w:t>ЧЕРНІВЕЦЬКОЇ ОБЛАСТІ</w:t>
      </w:r>
    </w:p>
    <w:p w:rsidR="001A25F7" w:rsidRPr="00B641E5" w:rsidRDefault="001A25F7" w:rsidP="001A25F7">
      <w:pPr>
        <w:rPr>
          <w:b/>
          <w:sz w:val="28"/>
          <w:szCs w:val="28"/>
          <w:lang w:eastAsia="uk-UA"/>
        </w:rPr>
      </w:pPr>
    </w:p>
    <w:p w:rsidR="001A25F7" w:rsidRPr="00A2198E" w:rsidRDefault="001A25F7" w:rsidP="001A25F7">
      <w:pPr>
        <w:spacing w:line="360" w:lineRule="auto"/>
        <w:jc w:val="center"/>
        <w:rPr>
          <w:b/>
          <w:sz w:val="32"/>
          <w:szCs w:val="32"/>
          <w:lang w:val="uk-UA"/>
        </w:rPr>
      </w:pPr>
      <w:r w:rsidRPr="00C7257D">
        <w:rPr>
          <w:b/>
          <w:sz w:val="32"/>
          <w:szCs w:val="32"/>
        </w:rPr>
        <w:t xml:space="preserve"> РІШЕННЯ</w:t>
      </w:r>
      <w:r>
        <w:rPr>
          <w:b/>
          <w:sz w:val="32"/>
          <w:szCs w:val="32"/>
          <w:lang w:val="en-US"/>
        </w:rPr>
        <w:t xml:space="preserve"> №</w:t>
      </w:r>
      <w:r w:rsidR="006A6903">
        <w:rPr>
          <w:b/>
          <w:sz w:val="32"/>
          <w:szCs w:val="32"/>
        </w:rPr>
        <w:t xml:space="preserve"> </w:t>
      </w:r>
      <w:r w:rsidR="006A6903">
        <w:rPr>
          <w:b/>
          <w:sz w:val="32"/>
          <w:szCs w:val="32"/>
          <w:lang w:val="uk-UA"/>
        </w:rPr>
        <w:t>6</w:t>
      </w:r>
      <w:r>
        <w:rPr>
          <w:b/>
          <w:sz w:val="32"/>
          <w:szCs w:val="32"/>
        </w:rPr>
        <w:t>/</w:t>
      </w:r>
      <w:r w:rsidR="00A2198E">
        <w:rPr>
          <w:b/>
          <w:sz w:val="32"/>
          <w:szCs w:val="32"/>
          <w:lang w:val="uk-UA"/>
        </w:rPr>
        <w:t>18</w:t>
      </w:r>
    </w:p>
    <w:tbl>
      <w:tblPr>
        <w:tblW w:w="9835" w:type="dxa"/>
        <w:jc w:val="center"/>
        <w:tblLook w:val="01E0" w:firstRow="1" w:lastRow="1" w:firstColumn="1" w:lastColumn="1" w:noHBand="0" w:noVBand="0"/>
      </w:tblPr>
      <w:tblGrid>
        <w:gridCol w:w="3510"/>
        <w:gridCol w:w="6325"/>
      </w:tblGrid>
      <w:tr w:rsidR="001A25F7" w:rsidRPr="00B641E5" w:rsidTr="00C95899">
        <w:trPr>
          <w:trHeight w:val="173"/>
          <w:jc w:val="center"/>
        </w:trPr>
        <w:tc>
          <w:tcPr>
            <w:tcW w:w="3510" w:type="dxa"/>
          </w:tcPr>
          <w:p w:rsidR="001A25F7" w:rsidRPr="00B641E5" w:rsidRDefault="001A25F7" w:rsidP="006A6903">
            <w:pPr>
              <w:jc w:val="both"/>
              <w:rPr>
                <w:sz w:val="28"/>
                <w:szCs w:val="28"/>
                <w:lang w:eastAsia="uk-UA"/>
              </w:rPr>
            </w:pPr>
            <w:r w:rsidRPr="00B641E5">
              <w:rPr>
                <w:sz w:val="28"/>
                <w:szCs w:val="28"/>
              </w:rPr>
              <w:t xml:space="preserve">« </w:t>
            </w:r>
            <w:r w:rsidR="00A2198E">
              <w:rPr>
                <w:sz w:val="28"/>
                <w:szCs w:val="28"/>
                <w:lang w:val="uk-UA"/>
              </w:rPr>
              <w:t>22</w:t>
            </w:r>
            <w:r w:rsidRPr="00B641E5">
              <w:rPr>
                <w:sz w:val="28"/>
                <w:szCs w:val="28"/>
              </w:rPr>
              <w:t xml:space="preserve"> » </w:t>
            </w:r>
            <w:r w:rsidR="006A6903">
              <w:rPr>
                <w:sz w:val="28"/>
                <w:szCs w:val="28"/>
                <w:lang w:val="uk-UA"/>
              </w:rPr>
              <w:t>квітня</w:t>
            </w:r>
            <w:r w:rsidRPr="00B641E5">
              <w:rPr>
                <w:sz w:val="28"/>
                <w:szCs w:val="28"/>
              </w:rPr>
              <w:t xml:space="preserve"> 2021 року </w:t>
            </w:r>
          </w:p>
        </w:tc>
        <w:tc>
          <w:tcPr>
            <w:tcW w:w="6325" w:type="dxa"/>
          </w:tcPr>
          <w:p w:rsidR="001A25F7" w:rsidRPr="00B641E5" w:rsidRDefault="001A25F7" w:rsidP="00C95899">
            <w:pPr>
              <w:ind w:left="-1591" w:firstLine="1591"/>
              <w:jc w:val="center"/>
              <w:rPr>
                <w:sz w:val="28"/>
                <w:szCs w:val="28"/>
                <w:lang w:eastAsia="uk-UA"/>
              </w:rPr>
            </w:pPr>
            <w:r w:rsidRPr="00B641E5">
              <w:rPr>
                <w:sz w:val="28"/>
                <w:szCs w:val="28"/>
              </w:rPr>
              <w:t xml:space="preserve">                                 </w:t>
            </w:r>
            <w:r w:rsidRPr="00B641E5">
              <w:rPr>
                <w:sz w:val="28"/>
                <w:szCs w:val="28"/>
                <w:lang w:val="en-US"/>
              </w:rPr>
              <w:t>V</w:t>
            </w:r>
            <w:r w:rsidR="006A6903">
              <w:rPr>
                <w:sz w:val="28"/>
                <w:szCs w:val="28"/>
                <w:lang w:val="uk-UA"/>
              </w:rPr>
              <w:t>І</w:t>
            </w:r>
            <w:r w:rsidRPr="00B641E5">
              <w:rPr>
                <w:sz w:val="28"/>
                <w:szCs w:val="28"/>
              </w:rPr>
              <w:t xml:space="preserve"> </w:t>
            </w:r>
            <w:proofErr w:type="spellStart"/>
            <w:r w:rsidRPr="00B641E5">
              <w:rPr>
                <w:sz w:val="28"/>
                <w:szCs w:val="28"/>
              </w:rPr>
              <w:t>сесія</w:t>
            </w:r>
            <w:proofErr w:type="spellEnd"/>
            <w:r w:rsidRPr="00B641E5">
              <w:rPr>
                <w:sz w:val="28"/>
                <w:szCs w:val="28"/>
              </w:rPr>
              <w:t xml:space="preserve"> </w:t>
            </w:r>
            <w:r w:rsidRPr="00B641E5">
              <w:rPr>
                <w:sz w:val="28"/>
                <w:szCs w:val="28"/>
                <w:lang w:val="en-US"/>
              </w:rPr>
              <w:t>VI</w:t>
            </w:r>
            <w:r w:rsidRPr="00B641E5">
              <w:rPr>
                <w:sz w:val="28"/>
                <w:szCs w:val="28"/>
              </w:rPr>
              <w:t>І</w:t>
            </w:r>
            <w:proofErr w:type="gramStart"/>
            <w:r w:rsidRPr="00B641E5">
              <w:rPr>
                <w:sz w:val="28"/>
                <w:szCs w:val="28"/>
                <w:lang w:val="en-US"/>
              </w:rPr>
              <w:t xml:space="preserve">I </w:t>
            </w:r>
            <w:r w:rsidRPr="00B641E5">
              <w:rPr>
                <w:sz w:val="28"/>
                <w:szCs w:val="28"/>
              </w:rPr>
              <w:t xml:space="preserve"> </w:t>
            </w:r>
            <w:proofErr w:type="spellStart"/>
            <w:r w:rsidRPr="00B641E5">
              <w:rPr>
                <w:sz w:val="28"/>
                <w:szCs w:val="28"/>
              </w:rPr>
              <w:t>скликання</w:t>
            </w:r>
            <w:proofErr w:type="spellEnd"/>
            <w:proofErr w:type="gramEnd"/>
          </w:p>
          <w:p w:rsidR="001A25F7" w:rsidRPr="00B641E5" w:rsidRDefault="001A25F7" w:rsidP="00C95899">
            <w:pPr>
              <w:jc w:val="right"/>
              <w:rPr>
                <w:sz w:val="28"/>
                <w:szCs w:val="28"/>
                <w:lang w:eastAsia="uk-UA"/>
              </w:rPr>
            </w:pPr>
          </w:p>
        </w:tc>
      </w:tr>
    </w:tbl>
    <w:p w:rsidR="008B2BAC" w:rsidRDefault="004F5A67" w:rsidP="006A6903">
      <w:pPr>
        <w:ind w:right="57"/>
        <w:rPr>
          <w:b/>
          <w:sz w:val="28"/>
          <w:szCs w:val="28"/>
          <w:lang w:val="uk-UA"/>
        </w:rPr>
      </w:pPr>
      <w:r w:rsidRPr="00952D26">
        <w:rPr>
          <w:b/>
          <w:sz w:val="28"/>
          <w:szCs w:val="28"/>
          <w:lang w:val="uk-UA"/>
        </w:rPr>
        <w:t xml:space="preserve">Про </w:t>
      </w:r>
      <w:r w:rsidR="008E75C5" w:rsidRPr="00952D26">
        <w:rPr>
          <w:b/>
          <w:sz w:val="28"/>
          <w:szCs w:val="28"/>
        </w:rPr>
        <w:t xml:space="preserve"> </w:t>
      </w:r>
      <w:r w:rsidR="008B2BAC">
        <w:rPr>
          <w:b/>
          <w:sz w:val="28"/>
          <w:szCs w:val="28"/>
          <w:lang w:val="uk-UA"/>
        </w:rPr>
        <w:t xml:space="preserve">надання згоди Управлінню </w:t>
      </w:r>
      <w:r w:rsidR="006A6903">
        <w:rPr>
          <w:b/>
          <w:sz w:val="28"/>
          <w:szCs w:val="28"/>
          <w:lang w:val="uk-UA"/>
        </w:rPr>
        <w:t>ДМС</w:t>
      </w:r>
    </w:p>
    <w:p w:rsidR="008B2BAC" w:rsidRDefault="008B2BAC" w:rsidP="00AE774A">
      <w:pPr>
        <w:ind w:right="57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України в Чернівецькій області </w:t>
      </w:r>
      <w:r w:rsidR="006A6903">
        <w:rPr>
          <w:b/>
          <w:sz w:val="28"/>
          <w:szCs w:val="28"/>
          <w:lang w:val="uk-UA"/>
        </w:rPr>
        <w:t>на</w:t>
      </w:r>
    </w:p>
    <w:p w:rsidR="008E75C5" w:rsidRPr="00952D26" w:rsidRDefault="00AE774A" w:rsidP="00D53875">
      <w:pPr>
        <w:ind w:right="57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переукладання договору суборенди</w:t>
      </w:r>
      <w:r w:rsidR="008E75C5" w:rsidRPr="00952D26">
        <w:rPr>
          <w:b/>
          <w:sz w:val="28"/>
          <w:szCs w:val="28"/>
          <w:lang w:val="uk-UA"/>
        </w:rPr>
        <w:t xml:space="preserve"> </w:t>
      </w:r>
    </w:p>
    <w:p w:rsidR="006A6903" w:rsidRDefault="001F1856" w:rsidP="00AE774A">
      <w:pPr>
        <w:ind w:right="57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ч</w:t>
      </w:r>
      <w:r w:rsidR="006A6903">
        <w:rPr>
          <w:b/>
          <w:sz w:val="28"/>
          <w:szCs w:val="28"/>
          <w:lang w:val="uk-UA"/>
        </w:rPr>
        <w:t>астини н</w:t>
      </w:r>
      <w:r w:rsidR="00AE774A">
        <w:rPr>
          <w:b/>
          <w:sz w:val="28"/>
          <w:szCs w:val="28"/>
          <w:lang w:val="uk-UA"/>
        </w:rPr>
        <w:t xml:space="preserve">ежитлового приміщення </w:t>
      </w:r>
    </w:p>
    <w:p w:rsidR="008B6F33" w:rsidRDefault="00AE774A" w:rsidP="00BA69BC">
      <w:pPr>
        <w:ind w:right="57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площею 2 м</w:t>
      </w:r>
      <w:r>
        <w:rPr>
          <w:b/>
          <w:sz w:val="28"/>
          <w:szCs w:val="28"/>
          <w:vertAlign w:val="superscript"/>
          <w:lang w:val="uk-UA"/>
        </w:rPr>
        <w:t>2</w:t>
      </w:r>
      <w:r w:rsidR="00C10B62" w:rsidRPr="00952D26">
        <w:rPr>
          <w:b/>
          <w:sz w:val="28"/>
          <w:szCs w:val="28"/>
          <w:lang w:val="uk-UA"/>
        </w:rPr>
        <w:t xml:space="preserve"> </w:t>
      </w:r>
    </w:p>
    <w:p w:rsidR="001F1856" w:rsidRDefault="008B6F33" w:rsidP="00A2198E">
      <w:pPr>
        <w:ind w:left="170" w:right="57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 w:rsidR="001F1856">
        <w:rPr>
          <w:sz w:val="28"/>
          <w:szCs w:val="28"/>
          <w:lang w:val="uk-UA"/>
        </w:rPr>
        <w:t xml:space="preserve">       Розглянувши  клопотання </w:t>
      </w:r>
      <w:proofErr w:type="spellStart"/>
      <w:r w:rsidR="001C2985">
        <w:rPr>
          <w:sz w:val="28"/>
          <w:szCs w:val="28"/>
          <w:lang w:val="uk-UA"/>
        </w:rPr>
        <w:t>т.в.о.</w:t>
      </w:r>
      <w:r w:rsidR="001F1856">
        <w:rPr>
          <w:sz w:val="28"/>
          <w:szCs w:val="28"/>
          <w:lang w:val="uk-UA"/>
        </w:rPr>
        <w:t>начальника</w:t>
      </w:r>
      <w:proofErr w:type="spellEnd"/>
      <w:r w:rsidR="001F1856">
        <w:rPr>
          <w:sz w:val="28"/>
          <w:szCs w:val="28"/>
          <w:lang w:val="uk-UA"/>
        </w:rPr>
        <w:t xml:space="preserve"> Управління Державної міграційної служби України в Чернівецькій області Попова В.М., щодо надання згоди на </w:t>
      </w:r>
      <w:r w:rsidR="001C2985">
        <w:rPr>
          <w:sz w:val="28"/>
          <w:szCs w:val="28"/>
          <w:lang w:val="uk-UA"/>
        </w:rPr>
        <w:t>переу</w:t>
      </w:r>
      <w:r w:rsidR="001F1856">
        <w:rPr>
          <w:sz w:val="28"/>
          <w:szCs w:val="28"/>
          <w:lang w:val="uk-UA"/>
        </w:rPr>
        <w:t xml:space="preserve">кладення договору суборенди з ПАТ «Український будівельно-інвестиційний банк» </w:t>
      </w:r>
      <w:r w:rsidR="001F1856" w:rsidRPr="002C4147">
        <w:rPr>
          <w:sz w:val="28"/>
          <w:szCs w:val="28"/>
          <w:lang w:val="uk-UA"/>
        </w:rPr>
        <w:t>враховуючи висновки постійних комісій міської ради</w:t>
      </w:r>
      <w:r w:rsidR="001F1856">
        <w:rPr>
          <w:sz w:val="28"/>
          <w:szCs w:val="28"/>
          <w:lang w:val="uk-UA"/>
        </w:rPr>
        <w:t xml:space="preserve">, керуючись  ст.ст.25,59,60 Закону України «Про місцеве самоврядування в Україні»,  законом України «Про оренду державного та комунального майна», Положення про порядок та умови оренди нерухомого майна, що належить до комунальної власності </w:t>
      </w:r>
      <w:proofErr w:type="spellStart"/>
      <w:r w:rsidR="001F1856">
        <w:rPr>
          <w:sz w:val="28"/>
          <w:szCs w:val="28"/>
          <w:lang w:val="uk-UA"/>
        </w:rPr>
        <w:t>Новоселицької</w:t>
      </w:r>
      <w:proofErr w:type="spellEnd"/>
      <w:r w:rsidR="001F1856">
        <w:rPr>
          <w:sz w:val="28"/>
          <w:szCs w:val="28"/>
          <w:lang w:val="uk-UA"/>
        </w:rPr>
        <w:t xml:space="preserve"> міської ради, затвердженого рішенням III сесії </w:t>
      </w:r>
      <w:proofErr w:type="spellStart"/>
      <w:r w:rsidR="001F1856">
        <w:rPr>
          <w:sz w:val="28"/>
          <w:szCs w:val="28"/>
          <w:lang w:val="uk-UA"/>
        </w:rPr>
        <w:t>Новоселицької</w:t>
      </w:r>
      <w:proofErr w:type="spellEnd"/>
      <w:r w:rsidR="001F1856">
        <w:rPr>
          <w:sz w:val="28"/>
          <w:szCs w:val="28"/>
          <w:lang w:val="uk-UA"/>
        </w:rPr>
        <w:t xml:space="preserve"> міської ради</w:t>
      </w:r>
      <w:r w:rsidR="001F1856" w:rsidRPr="002C4147">
        <w:rPr>
          <w:sz w:val="28"/>
          <w:lang w:val="uk-UA"/>
        </w:rPr>
        <w:t xml:space="preserve"> </w:t>
      </w:r>
      <w:r w:rsidR="001F1856" w:rsidRPr="00061CF0">
        <w:rPr>
          <w:sz w:val="28"/>
          <w:lang w:val="en-US"/>
        </w:rPr>
        <w:t>VII</w:t>
      </w:r>
      <w:r w:rsidR="001F1856" w:rsidRPr="00061CF0">
        <w:rPr>
          <w:sz w:val="28"/>
          <w:lang w:val="uk-UA"/>
        </w:rPr>
        <w:t xml:space="preserve"> скликання</w:t>
      </w:r>
      <w:r w:rsidR="001F1856">
        <w:rPr>
          <w:sz w:val="28"/>
          <w:lang w:val="uk-UA"/>
        </w:rPr>
        <w:t xml:space="preserve"> від 23.03.2018 р. № 3/11,  </w:t>
      </w:r>
      <w:r w:rsidR="001F1856">
        <w:rPr>
          <w:sz w:val="28"/>
          <w:szCs w:val="28"/>
          <w:lang w:val="uk-UA"/>
        </w:rPr>
        <w:t xml:space="preserve">   міська рада </w:t>
      </w:r>
      <w:r w:rsidR="001F1856" w:rsidRPr="00776FA5">
        <w:rPr>
          <w:b/>
          <w:sz w:val="28"/>
          <w:szCs w:val="28"/>
          <w:lang w:val="uk-UA"/>
        </w:rPr>
        <w:t>вирішила</w:t>
      </w:r>
      <w:r w:rsidR="001F1856">
        <w:rPr>
          <w:sz w:val="28"/>
          <w:szCs w:val="28"/>
          <w:lang w:val="uk-UA"/>
        </w:rPr>
        <w:t>:</w:t>
      </w:r>
      <w:bookmarkStart w:id="0" w:name="_GoBack"/>
      <w:bookmarkEnd w:id="0"/>
    </w:p>
    <w:p w:rsidR="001F1856" w:rsidRDefault="001F1856" w:rsidP="001F1856">
      <w:pPr>
        <w:ind w:left="170" w:right="5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1.Надати дозвіл Управлінн</w:t>
      </w:r>
      <w:r w:rsidR="001C2985">
        <w:rPr>
          <w:sz w:val="28"/>
          <w:szCs w:val="28"/>
          <w:lang w:val="uk-UA"/>
        </w:rPr>
        <w:t>ю</w:t>
      </w:r>
      <w:r>
        <w:rPr>
          <w:sz w:val="28"/>
          <w:szCs w:val="28"/>
          <w:lang w:val="uk-UA"/>
        </w:rPr>
        <w:t xml:space="preserve"> Державної міграційної служби України в Чернівецькій області на </w:t>
      </w:r>
      <w:r w:rsidR="001045CC">
        <w:rPr>
          <w:sz w:val="28"/>
          <w:szCs w:val="28"/>
          <w:lang w:val="uk-UA"/>
        </w:rPr>
        <w:t>пере</w:t>
      </w:r>
      <w:r>
        <w:rPr>
          <w:sz w:val="28"/>
          <w:szCs w:val="28"/>
          <w:lang w:val="uk-UA"/>
        </w:rPr>
        <w:t xml:space="preserve">укладення договору суборенди частини нежитлового приміщення 4-12 будівлі  </w:t>
      </w:r>
      <w:proofErr w:type="spellStart"/>
      <w:r>
        <w:rPr>
          <w:sz w:val="28"/>
          <w:szCs w:val="28"/>
          <w:lang w:val="uk-UA"/>
        </w:rPr>
        <w:t>літ.«А</w:t>
      </w:r>
      <w:proofErr w:type="spellEnd"/>
      <w:r>
        <w:rPr>
          <w:sz w:val="28"/>
          <w:szCs w:val="28"/>
          <w:lang w:val="uk-UA"/>
        </w:rPr>
        <w:t xml:space="preserve">» площею 2 </w:t>
      </w:r>
      <w:proofErr w:type="spellStart"/>
      <w:r>
        <w:rPr>
          <w:sz w:val="28"/>
          <w:szCs w:val="28"/>
          <w:lang w:val="uk-UA"/>
        </w:rPr>
        <w:t>кв.м</w:t>
      </w:r>
      <w:proofErr w:type="spellEnd"/>
      <w:r>
        <w:rPr>
          <w:sz w:val="28"/>
          <w:szCs w:val="28"/>
          <w:lang w:val="uk-UA"/>
        </w:rPr>
        <w:t xml:space="preserve">., розташованого за адресою:60300, Чернівецька область,  </w:t>
      </w:r>
      <w:proofErr w:type="spellStart"/>
      <w:r>
        <w:rPr>
          <w:sz w:val="28"/>
          <w:szCs w:val="28"/>
          <w:lang w:val="uk-UA"/>
        </w:rPr>
        <w:t>м.Новоселиця</w:t>
      </w:r>
      <w:proofErr w:type="spellEnd"/>
      <w:r>
        <w:rPr>
          <w:sz w:val="28"/>
          <w:szCs w:val="28"/>
          <w:lang w:val="uk-UA"/>
        </w:rPr>
        <w:t>, вул. Центральна,106 з ПАТ «Український будівельно-інвестиційний банк» для розміщення терміналу миттєвої сплати.</w:t>
      </w:r>
    </w:p>
    <w:p w:rsidR="001F1856" w:rsidRDefault="001F1856" w:rsidP="001F1856">
      <w:pPr>
        <w:ind w:left="170" w:right="5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2.Зобов</w:t>
      </w:r>
      <w:r w:rsidRPr="00026D0D">
        <w:rPr>
          <w:sz w:val="28"/>
          <w:szCs w:val="28"/>
          <w:lang w:val="uk-UA"/>
        </w:rPr>
        <w:t>`</w:t>
      </w:r>
      <w:r>
        <w:rPr>
          <w:sz w:val="28"/>
          <w:szCs w:val="28"/>
          <w:lang w:val="uk-UA"/>
        </w:rPr>
        <w:t xml:space="preserve">язати Управління Державної міграційної служби України в Чернівецькій області погодити проект договору суборенди частини нежитлового приміщення 4-12 будівлі  </w:t>
      </w:r>
      <w:proofErr w:type="spellStart"/>
      <w:r>
        <w:rPr>
          <w:sz w:val="28"/>
          <w:szCs w:val="28"/>
          <w:lang w:val="uk-UA"/>
        </w:rPr>
        <w:t>літ.«А</w:t>
      </w:r>
      <w:proofErr w:type="spellEnd"/>
      <w:r>
        <w:rPr>
          <w:sz w:val="28"/>
          <w:szCs w:val="28"/>
          <w:lang w:val="uk-UA"/>
        </w:rPr>
        <w:t xml:space="preserve">» площею 2 </w:t>
      </w:r>
      <w:proofErr w:type="spellStart"/>
      <w:r>
        <w:rPr>
          <w:sz w:val="28"/>
          <w:szCs w:val="28"/>
          <w:lang w:val="uk-UA"/>
        </w:rPr>
        <w:t>кв.м</w:t>
      </w:r>
      <w:proofErr w:type="spellEnd"/>
      <w:r>
        <w:rPr>
          <w:sz w:val="28"/>
          <w:szCs w:val="28"/>
          <w:lang w:val="uk-UA"/>
        </w:rPr>
        <w:t xml:space="preserve">., розташованого за адресою:60300, Чернівецька область,  </w:t>
      </w:r>
      <w:proofErr w:type="spellStart"/>
      <w:r>
        <w:rPr>
          <w:sz w:val="28"/>
          <w:szCs w:val="28"/>
          <w:lang w:val="uk-UA"/>
        </w:rPr>
        <w:t>м.Новоселиця</w:t>
      </w:r>
      <w:proofErr w:type="spellEnd"/>
      <w:r>
        <w:rPr>
          <w:sz w:val="28"/>
          <w:szCs w:val="28"/>
          <w:lang w:val="uk-UA"/>
        </w:rPr>
        <w:t>, вул. Центральна,106 з ПАТ «Український будівельно-інвестиційний банк» для розміщення терміналу миттєвої сплати.</w:t>
      </w:r>
    </w:p>
    <w:p w:rsidR="001F1856" w:rsidRDefault="001F1856" w:rsidP="001F1856">
      <w:pPr>
        <w:ind w:left="170" w:right="5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3.Визначити, що строк дії договору суборенди не може бути більшим строку дії договору оренди – до 01.0</w:t>
      </w:r>
      <w:r w:rsidR="001045CC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>.202</w:t>
      </w:r>
      <w:r w:rsidR="001045CC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>р.</w:t>
      </w:r>
    </w:p>
    <w:p w:rsidR="00C73DFD" w:rsidRPr="00AD678C" w:rsidRDefault="00C73DFD" w:rsidP="00C73DFD">
      <w:pPr>
        <w:ind w:left="170" w:right="5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4. Контроль за виконанням даного рішення покласти на постійну комісію міської ради з питань регламенту, законності, депутатської діяльності, етики, гласності, свободи совісті та зв’язку із засобами масової інформації</w:t>
      </w:r>
    </w:p>
    <w:p w:rsidR="00D53875" w:rsidRDefault="00D53875" w:rsidP="001F1856">
      <w:pPr>
        <w:ind w:left="170" w:right="57"/>
        <w:jc w:val="both"/>
        <w:rPr>
          <w:sz w:val="28"/>
          <w:szCs w:val="28"/>
          <w:lang w:val="uk-UA"/>
        </w:rPr>
      </w:pPr>
    </w:p>
    <w:p w:rsidR="00F53731" w:rsidRPr="00C10B62" w:rsidRDefault="00667547" w:rsidP="003A392A">
      <w:pPr>
        <w:ind w:left="170" w:right="57"/>
        <w:rPr>
          <w:b/>
          <w:sz w:val="28"/>
          <w:szCs w:val="28"/>
          <w:lang w:val="uk-UA"/>
        </w:rPr>
      </w:pPr>
      <w:r w:rsidRPr="00967CA0">
        <w:rPr>
          <w:sz w:val="28"/>
          <w:szCs w:val="28"/>
          <w:lang w:val="uk-UA"/>
        </w:rPr>
        <w:t xml:space="preserve">   </w:t>
      </w:r>
      <w:proofErr w:type="spellStart"/>
      <w:proofErr w:type="gramStart"/>
      <w:r w:rsidRPr="00C10B62">
        <w:rPr>
          <w:b/>
          <w:sz w:val="28"/>
          <w:szCs w:val="28"/>
        </w:rPr>
        <w:t>Міський</w:t>
      </w:r>
      <w:proofErr w:type="spellEnd"/>
      <w:r w:rsidRPr="00C10B62">
        <w:rPr>
          <w:b/>
          <w:sz w:val="28"/>
          <w:szCs w:val="28"/>
        </w:rPr>
        <w:t xml:space="preserve">  </w:t>
      </w:r>
      <w:r w:rsidR="00E43FF2" w:rsidRPr="00C10B62">
        <w:rPr>
          <w:b/>
          <w:sz w:val="28"/>
          <w:szCs w:val="28"/>
          <w:lang w:val="uk-UA"/>
        </w:rPr>
        <w:t>голова</w:t>
      </w:r>
      <w:proofErr w:type="gramEnd"/>
      <w:r w:rsidR="00E43FF2" w:rsidRPr="00C10B62">
        <w:rPr>
          <w:b/>
          <w:sz w:val="28"/>
          <w:szCs w:val="28"/>
          <w:lang w:val="uk-UA"/>
        </w:rPr>
        <w:t xml:space="preserve">                                 </w:t>
      </w:r>
      <w:r w:rsidR="00C10B62">
        <w:rPr>
          <w:b/>
          <w:sz w:val="28"/>
          <w:szCs w:val="28"/>
          <w:lang w:val="uk-UA"/>
        </w:rPr>
        <w:t xml:space="preserve">                        </w:t>
      </w:r>
      <w:r w:rsidR="00E43FF2" w:rsidRPr="00C10B62">
        <w:rPr>
          <w:b/>
          <w:sz w:val="28"/>
          <w:szCs w:val="28"/>
          <w:lang w:val="uk-UA"/>
        </w:rPr>
        <w:t xml:space="preserve">       Марія НІКОРИЧ</w:t>
      </w:r>
      <w:r w:rsidRPr="00C10B62">
        <w:rPr>
          <w:b/>
          <w:sz w:val="28"/>
          <w:szCs w:val="28"/>
        </w:rPr>
        <w:t xml:space="preserve"> </w:t>
      </w:r>
      <w:r w:rsidR="000F01F9" w:rsidRPr="00C10B62">
        <w:rPr>
          <w:b/>
          <w:sz w:val="28"/>
          <w:szCs w:val="28"/>
          <w:lang w:val="uk-UA"/>
        </w:rPr>
        <w:t xml:space="preserve">           </w:t>
      </w:r>
    </w:p>
    <w:sectPr w:rsidR="00F53731" w:rsidRPr="00C10B62" w:rsidSect="00C73DFD">
      <w:pgSz w:w="11906" w:h="16838"/>
      <w:pgMar w:top="709" w:right="567" w:bottom="28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7728B"/>
    <w:multiLevelType w:val="hybridMultilevel"/>
    <w:tmpl w:val="7B54C280"/>
    <w:lvl w:ilvl="0" w:tplc="375290DE">
      <w:start w:val="1"/>
      <w:numFmt w:val="decimal"/>
      <w:lvlText w:val="%1."/>
      <w:lvlJc w:val="left"/>
      <w:pPr>
        <w:tabs>
          <w:tab w:val="num" w:pos="1635"/>
        </w:tabs>
        <w:ind w:left="1635" w:hanging="360"/>
      </w:pPr>
      <w:rPr>
        <w:rFonts w:hint="default"/>
      </w:rPr>
    </w:lvl>
    <w:lvl w:ilvl="1" w:tplc="3B30E876">
      <w:numFmt w:val="none"/>
      <w:lvlText w:val=""/>
      <w:lvlJc w:val="left"/>
      <w:pPr>
        <w:tabs>
          <w:tab w:val="num" w:pos="360"/>
        </w:tabs>
      </w:pPr>
    </w:lvl>
    <w:lvl w:ilvl="2" w:tplc="87E0331A">
      <w:numFmt w:val="none"/>
      <w:lvlText w:val=""/>
      <w:lvlJc w:val="left"/>
      <w:pPr>
        <w:tabs>
          <w:tab w:val="num" w:pos="360"/>
        </w:tabs>
      </w:pPr>
    </w:lvl>
    <w:lvl w:ilvl="3" w:tplc="EFDEC1D8">
      <w:numFmt w:val="none"/>
      <w:lvlText w:val=""/>
      <w:lvlJc w:val="left"/>
      <w:pPr>
        <w:tabs>
          <w:tab w:val="num" w:pos="360"/>
        </w:tabs>
      </w:pPr>
    </w:lvl>
    <w:lvl w:ilvl="4" w:tplc="0DACEF2E">
      <w:numFmt w:val="none"/>
      <w:lvlText w:val=""/>
      <w:lvlJc w:val="left"/>
      <w:pPr>
        <w:tabs>
          <w:tab w:val="num" w:pos="360"/>
        </w:tabs>
      </w:pPr>
    </w:lvl>
    <w:lvl w:ilvl="5" w:tplc="655E2472">
      <w:numFmt w:val="none"/>
      <w:lvlText w:val=""/>
      <w:lvlJc w:val="left"/>
      <w:pPr>
        <w:tabs>
          <w:tab w:val="num" w:pos="360"/>
        </w:tabs>
      </w:pPr>
    </w:lvl>
    <w:lvl w:ilvl="6" w:tplc="8BA2264A">
      <w:numFmt w:val="none"/>
      <w:lvlText w:val=""/>
      <w:lvlJc w:val="left"/>
      <w:pPr>
        <w:tabs>
          <w:tab w:val="num" w:pos="360"/>
        </w:tabs>
      </w:pPr>
    </w:lvl>
    <w:lvl w:ilvl="7" w:tplc="5B6A73EC">
      <w:numFmt w:val="none"/>
      <w:lvlText w:val=""/>
      <w:lvlJc w:val="left"/>
      <w:pPr>
        <w:tabs>
          <w:tab w:val="num" w:pos="360"/>
        </w:tabs>
      </w:pPr>
    </w:lvl>
    <w:lvl w:ilvl="8" w:tplc="B9C8E688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25532536"/>
    <w:multiLevelType w:val="singleLevel"/>
    <w:tmpl w:val="6B84FDAA"/>
    <w:lvl w:ilvl="0">
      <w:start w:val="1"/>
      <w:numFmt w:val="decimal"/>
      <w:lvlText w:val="%1."/>
      <w:lvlJc w:val="left"/>
      <w:pPr>
        <w:tabs>
          <w:tab w:val="num" w:pos="1218"/>
        </w:tabs>
        <w:ind w:left="1218" w:hanging="450"/>
      </w:pPr>
      <w:rPr>
        <w:rFonts w:hint="default"/>
      </w:rPr>
    </w:lvl>
  </w:abstractNum>
  <w:abstractNum w:abstractNumId="2" w15:restartNumberingAfterBreak="0">
    <w:nsid w:val="39372C9D"/>
    <w:multiLevelType w:val="singleLevel"/>
    <w:tmpl w:val="8C8698EC"/>
    <w:lvl w:ilvl="0">
      <w:start w:val="5"/>
      <w:numFmt w:val="decimal"/>
      <w:lvlText w:val="%1."/>
      <w:lvlJc w:val="left"/>
      <w:pPr>
        <w:tabs>
          <w:tab w:val="num" w:pos="1128"/>
        </w:tabs>
        <w:ind w:left="1128" w:hanging="360"/>
      </w:pPr>
      <w:rPr>
        <w:rFonts w:hint="default"/>
      </w:rPr>
    </w:lvl>
  </w:abstractNum>
  <w:abstractNum w:abstractNumId="3" w15:restartNumberingAfterBreak="0">
    <w:nsid w:val="54AC1F21"/>
    <w:multiLevelType w:val="singleLevel"/>
    <w:tmpl w:val="E982A3E2"/>
    <w:lvl w:ilvl="0">
      <w:start w:val="3"/>
      <w:numFmt w:val="decimal"/>
      <w:lvlText w:val="%1."/>
      <w:legacy w:legacy="1" w:legacySpace="0" w:legacyIndent="475"/>
      <w:lvlJc w:val="left"/>
      <w:rPr>
        <w:rFonts w:ascii="Courier New" w:hAnsi="Courier New" w:hint="default"/>
      </w:rPr>
    </w:lvl>
  </w:abstractNum>
  <w:abstractNum w:abstractNumId="4" w15:restartNumberingAfterBreak="0">
    <w:nsid w:val="5D944BF3"/>
    <w:multiLevelType w:val="singleLevel"/>
    <w:tmpl w:val="B7D03F9A"/>
    <w:lvl w:ilvl="0">
      <w:start w:val="5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5" w15:restartNumberingAfterBreak="0">
    <w:nsid w:val="74826F37"/>
    <w:multiLevelType w:val="singleLevel"/>
    <w:tmpl w:val="CCA089C8"/>
    <w:lvl w:ilvl="0">
      <w:start w:val="3"/>
      <w:numFmt w:val="decimal"/>
      <w:lvlText w:val="%1."/>
      <w:lvlJc w:val="left"/>
      <w:pPr>
        <w:tabs>
          <w:tab w:val="num" w:pos="1128"/>
        </w:tabs>
        <w:ind w:left="1128" w:hanging="360"/>
      </w:pPr>
      <w:rPr>
        <w:rFonts w:hint="default"/>
      </w:rPr>
    </w:lvl>
  </w:abstractNum>
  <w:abstractNum w:abstractNumId="6" w15:restartNumberingAfterBreak="0">
    <w:nsid w:val="7BF94DB5"/>
    <w:multiLevelType w:val="hybridMultilevel"/>
    <w:tmpl w:val="D5862472"/>
    <w:lvl w:ilvl="0" w:tplc="9962E9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021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6D54E6"/>
    <w:rsid w:val="00004751"/>
    <w:rsid w:val="00006F41"/>
    <w:rsid w:val="0002572C"/>
    <w:rsid w:val="000340E3"/>
    <w:rsid w:val="00040FE8"/>
    <w:rsid w:val="00061CF0"/>
    <w:rsid w:val="0006741B"/>
    <w:rsid w:val="00072869"/>
    <w:rsid w:val="00081C87"/>
    <w:rsid w:val="000A78C1"/>
    <w:rsid w:val="000B5501"/>
    <w:rsid w:val="000F01F9"/>
    <w:rsid w:val="000F3CE3"/>
    <w:rsid w:val="001045CC"/>
    <w:rsid w:val="00104635"/>
    <w:rsid w:val="00115C13"/>
    <w:rsid w:val="00156B24"/>
    <w:rsid w:val="00162BB3"/>
    <w:rsid w:val="00175503"/>
    <w:rsid w:val="001A1078"/>
    <w:rsid w:val="001A25F7"/>
    <w:rsid w:val="001B2F70"/>
    <w:rsid w:val="001C2985"/>
    <w:rsid w:val="001F1856"/>
    <w:rsid w:val="001F40A8"/>
    <w:rsid w:val="00213B31"/>
    <w:rsid w:val="00226B17"/>
    <w:rsid w:val="00231BC9"/>
    <w:rsid w:val="00251927"/>
    <w:rsid w:val="00267F59"/>
    <w:rsid w:val="00275999"/>
    <w:rsid w:val="00293E03"/>
    <w:rsid w:val="002E358A"/>
    <w:rsid w:val="003107AE"/>
    <w:rsid w:val="0033539F"/>
    <w:rsid w:val="0034094B"/>
    <w:rsid w:val="003449DE"/>
    <w:rsid w:val="00347E78"/>
    <w:rsid w:val="003A392A"/>
    <w:rsid w:val="003A5993"/>
    <w:rsid w:val="003F59B2"/>
    <w:rsid w:val="003F65F6"/>
    <w:rsid w:val="004047D7"/>
    <w:rsid w:val="00411BDD"/>
    <w:rsid w:val="00432CD9"/>
    <w:rsid w:val="00451185"/>
    <w:rsid w:val="00465F53"/>
    <w:rsid w:val="004A32EE"/>
    <w:rsid w:val="004C265F"/>
    <w:rsid w:val="004E0CEE"/>
    <w:rsid w:val="004F4795"/>
    <w:rsid w:val="004F5A67"/>
    <w:rsid w:val="004F6647"/>
    <w:rsid w:val="004F77CB"/>
    <w:rsid w:val="00502FF6"/>
    <w:rsid w:val="00511360"/>
    <w:rsid w:val="0052151C"/>
    <w:rsid w:val="005932D0"/>
    <w:rsid w:val="005C1971"/>
    <w:rsid w:val="005C2DDB"/>
    <w:rsid w:val="0060631F"/>
    <w:rsid w:val="00610C57"/>
    <w:rsid w:val="00667547"/>
    <w:rsid w:val="00691F09"/>
    <w:rsid w:val="006948C4"/>
    <w:rsid w:val="00696041"/>
    <w:rsid w:val="00696EDC"/>
    <w:rsid w:val="006A6903"/>
    <w:rsid w:val="006D54E6"/>
    <w:rsid w:val="006E214F"/>
    <w:rsid w:val="0070245C"/>
    <w:rsid w:val="00707EAF"/>
    <w:rsid w:val="007363D2"/>
    <w:rsid w:val="00776FA5"/>
    <w:rsid w:val="007964F0"/>
    <w:rsid w:val="007B4FBD"/>
    <w:rsid w:val="008025C6"/>
    <w:rsid w:val="00807804"/>
    <w:rsid w:val="00812D3B"/>
    <w:rsid w:val="008141EF"/>
    <w:rsid w:val="00822726"/>
    <w:rsid w:val="00834767"/>
    <w:rsid w:val="0089253C"/>
    <w:rsid w:val="008B2BAC"/>
    <w:rsid w:val="008B6F33"/>
    <w:rsid w:val="008C5B07"/>
    <w:rsid w:val="008E75C5"/>
    <w:rsid w:val="008E7799"/>
    <w:rsid w:val="00906606"/>
    <w:rsid w:val="009167E1"/>
    <w:rsid w:val="00936D4A"/>
    <w:rsid w:val="00952D26"/>
    <w:rsid w:val="00961AF7"/>
    <w:rsid w:val="00967CA0"/>
    <w:rsid w:val="009C514B"/>
    <w:rsid w:val="00A2198E"/>
    <w:rsid w:val="00A575A1"/>
    <w:rsid w:val="00A57D66"/>
    <w:rsid w:val="00A74A7A"/>
    <w:rsid w:val="00A82FB7"/>
    <w:rsid w:val="00A83513"/>
    <w:rsid w:val="00A84E3E"/>
    <w:rsid w:val="00AB26DC"/>
    <w:rsid w:val="00AD678C"/>
    <w:rsid w:val="00AE5F65"/>
    <w:rsid w:val="00AE61F9"/>
    <w:rsid w:val="00AE774A"/>
    <w:rsid w:val="00B1063F"/>
    <w:rsid w:val="00B1501B"/>
    <w:rsid w:val="00B34186"/>
    <w:rsid w:val="00B35160"/>
    <w:rsid w:val="00B65E0E"/>
    <w:rsid w:val="00B6626D"/>
    <w:rsid w:val="00BA37A2"/>
    <w:rsid w:val="00BA69BC"/>
    <w:rsid w:val="00BC229D"/>
    <w:rsid w:val="00BF3C14"/>
    <w:rsid w:val="00C10B62"/>
    <w:rsid w:val="00C17B37"/>
    <w:rsid w:val="00C203B3"/>
    <w:rsid w:val="00C270C1"/>
    <w:rsid w:val="00C73DFD"/>
    <w:rsid w:val="00C95899"/>
    <w:rsid w:val="00CA529D"/>
    <w:rsid w:val="00CB52B9"/>
    <w:rsid w:val="00CB5C23"/>
    <w:rsid w:val="00CD16AB"/>
    <w:rsid w:val="00D0774C"/>
    <w:rsid w:val="00D145E2"/>
    <w:rsid w:val="00D21155"/>
    <w:rsid w:val="00D53616"/>
    <w:rsid w:val="00D53875"/>
    <w:rsid w:val="00D563E4"/>
    <w:rsid w:val="00D8035E"/>
    <w:rsid w:val="00D92AB8"/>
    <w:rsid w:val="00D92E87"/>
    <w:rsid w:val="00DC45AC"/>
    <w:rsid w:val="00E1615B"/>
    <w:rsid w:val="00E22BB6"/>
    <w:rsid w:val="00E31540"/>
    <w:rsid w:val="00E31550"/>
    <w:rsid w:val="00E43FF2"/>
    <w:rsid w:val="00E4646D"/>
    <w:rsid w:val="00E52A3A"/>
    <w:rsid w:val="00E7797C"/>
    <w:rsid w:val="00EB1E4D"/>
    <w:rsid w:val="00EE5EDB"/>
    <w:rsid w:val="00EF6885"/>
    <w:rsid w:val="00F1708F"/>
    <w:rsid w:val="00F3521E"/>
    <w:rsid w:val="00F422E6"/>
    <w:rsid w:val="00F4263F"/>
    <w:rsid w:val="00F53731"/>
    <w:rsid w:val="00F868CA"/>
    <w:rsid w:val="00FC7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17FA70D"/>
  <w15:docId w15:val="{A16E1EF3-6844-44CA-B368-79757A3DB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229D"/>
  </w:style>
  <w:style w:type="paragraph" w:styleId="1">
    <w:name w:val="heading 1"/>
    <w:basedOn w:val="a"/>
    <w:next w:val="a"/>
    <w:qFormat/>
    <w:rsid w:val="00BC229D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rsid w:val="00BC229D"/>
    <w:pPr>
      <w:keepNext/>
      <w:outlineLvl w:val="1"/>
    </w:pPr>
    <w:rPr>
      <w:sz w:val="28"/>
      <w:lang w:val="uk-UA"/>
    </w:rPr>
  </w:style>
  <w:style w:type="paragraph" w:styleId="3">
    <w:name w:val="heading 3"/>
    <w:basedOn w:val="a"/>
    <w:next w:val="a"/>
    <w:qFormat/>
    <w:rsid w:val="00BC229D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rsid w:val="00BC229D"/>
    <w:pPr>
      <w:keepNext/>
      <w:shd w:val="clear" w:color="auto" w:fill="FFFFFF"/>
      <w:tabs>
        <w:tab w:val="left" w:pos="1368"/>
      </w:tabs>
      <w:ind w:left="768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C229D"/>
    <w:rPr>
      <w:sz w:val="28"/>
    </w:rPr>
  </w:style>
  <w:style w:type="paragraph" w:styleId="a4">
    <w:name w:val="Body Text Indent"/>
    <w:basedOn w:val="a"/>
    <w:rsid w:val="00BC229D"/>
    <w:pPr>
      <w:widowControl w:val="0"/>
      <w:shd w:val="clear" w:color="auto" w:fill="FFFFFF"/>
      <w:autoSpaceDE w:val="0"/>
      <w:autoSpaceDN w:val="0"/>
      <w:adjustRightInd w:val="0"/>
      <w:ind w:right="29" w:firstLine="768"/>
      <w:jc w:val="both"/>
    </w:pPr>
    <w:rPr>
      <w:color w:val="000000"/>
      <w:sz w:val="28"/>
      <w:lang w:val="uk-UA"/>
    </w:rPr>
  </w:style>
  <w:style w:type="paragraph" w:styleId="20">
    <w:name w:val="Body Text Indent 2"/>
    <w:basedOn w:val="a"/>
    <w:rsid w:val="00BC229D"/>
    <w:pPr>
      <w:shd w:val="clear" w:color="auto" w:fill="FFFFFF"/>
      <w:tabs>
        <w:tab w:val="left" w:pos="-284"/>
      </w:tabs>
      <w:ind w:left="142"/>
    </w:pPr>
    <w:rPr>
      <w:color w:val="000000"/>
      <w:sz w:val="28"/>
      <w:lang w:val="uk-UA"/>
    </w:rPr>
  </w:style>
  <w:style w:type="paragraph" w:styleId="a5">
    <w:name w:val="Balloon Text"/>
    <w:basedOn w:val="a"/>
    <w:semiHidden/>
    <w:rsid w:val="009066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затвердження  акту</vt:lpstr>
    </vt:vector>
  </TitlesOfParts>
  <Company>Reanimator Extreme Edition</Company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затвердження  акту</dc:title>
  <dc:creator>DEFAULT</dc:creator>
  <cp:lastModifiedBy>user</cp:lastModifiedBy>
  <cp:revision>5</cp:revision>
  <cp:lastPrinted>2021-04-26T12:43:00Z</cp:lastPrinted>
  <dcterms:created xsi:type="dcterms:W3CDTF">2021-04-16T12:06:00Z</dcterms:created>
  <dcterms:modified xsi:type="dcterms:W3CDTF">2021-04-26T12:45:00Z</dcterms:modified>
</cp:coreProperties>
</file>