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79" w:rsidRPr="00454DC8" w:rsidRDefault="00BF06F3" w:rsidP="002805A8">
      <w:pPr>
        <w:pStyle w:val="1"/>
        <w:spacing w:line="360" w:lineRule="auto"/>
        <w:ind w:left="0" w:firstLine="567"/>
        <w:jc w:val="center"/>
        <w:rPr>
          <w:color w:val="000000"/>
          <w:sz w:val="28"/>
          <w:szCs w:val="28"/>
          <w:lang w:val="uk-UA"/>
        </w:rPr>
      </w:pPr>
      <w:r w:rsidRPr="00BF06F3">
        <w:rPr>
          <w:noProof/>
          <w:color w:val="00000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3.05pt;margin-top:-.85pt;width:21.4pt;height:32.95pt;z-index:251657728">
            <v:imagedata r:id="rId6" o:title=""/>
            <w10:wrap type="square" side="right"/>
          </v:shape>
          <o:OLEObject Type="Embed" ProgID="PBrush" ShapeID="_x0000_s1029" DrawAspect="Content" ObjectID="_1583751852" r:id="rId7"/>
        </w:pict>
      </w:r>
    </w:p>
    <w:p w:rsidR="00B66260" w:rsidRPr="002B2D81" w:rsidRDefault="00B66260" w:rsidP="00B66260">
      <w:pPr>
        <w:pStyle w:val="1"/>
        <w:spacing w:line="360" w:lineRule="auto"/>
        <w:ind w:left="0" w:firstLine="567"/>
        <w:jc w:val="center"/>
        <w:rPr>
          <w:b/>
          <w:sz w:val="20"/>
          <w:lang w:val="uk-UA"/>
        </w:rPr>
      </w:pPr>
    </w:p>
    <w:p w:rsidR="00C52CBF" w:rsidRPr="00B66260" w:rsidRDefault="00C52CBF" w:rsidP="00B66260">
      <w:pPr>
        <w:pStyle w:val="1"/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454DC8">
        <w:rPr>
          <w:b/>
          <w:sz w:val="28"/>
          <w:szCs w:val="28"/>
          <w:lang w:val="uk-UA"/>
        </w:rPr>
        <w:t>УКРАЇНА</w:t>
      </w:r>
    </w:p>
    <w:p w:rsidR="00C52CBF" w:rsidRPr="00454DC8" w:rsidRDefault="00C52CBF" w:rsidP="00B66260">
      <w:pPr>
        <w:jc w:val="center"/>
        <w:rPr>
          <w:b/>
          <w:sz w:val="28"/>
          <w:szCs w:val="28"/>
          <w:lang w:val="uk-UA"/>
        </w:rPr>
      </w:pPr>
      <w:r w:rsidRPr="00454DC8">
        <w:rPr>
          <w:b/>
          <w:sz w:val="28"/>
          <w:szCs w:val="28"/>
          <w:lang w:val="uk-UA"/>
        </w:rPr>
        <w:t>НОВОСЕЛИЦЬКА  МІСЬКА  РАДА</w:t>
      </w:r>
    </w:p>
    <w:p w:rsidR="00C52CBF" w:rsidRPr="00454DC8" w:rsidRDefault="00C52CBF" w:rsidP="00B66260">
      <w:pPr>
        <w:jc w:val="center"/>
        <w:rPr>
          <w:b/>
          <w:sz w:val="28"/>
          <w:szCs w:val="28"/>
          <w:lang w:val="uk-UA"/>
        </w:rPr>
      </w:pPr>
      <w:r w:rsidRPr="00454DC8">
        <w:rPr>
          <w:b/>
          <w:sz w:val="28"/>
          <w:szCs w:val="28"/>
          <w:lang w:val="uk-UA"/>
        </w:rPr>
        <w:t>ЧЕРНІВЕЦЬКОЇ  ОБЛАСТІ</w:t>
      </w:r>
    </w:p>
    <w:p w:rsidR="00C531C1" w:rsidRPr="00454DC8" w:rsidRDefault="00C531C1" w:rsidP="00B66260">
      <w:pPr>
        <w:jc w:val="center"/>
        <w:rPr>
          <w:b/>
          <w:sz w:val="28"/>
          <w:szCs w:val="28"/>
          <w:lang w:val="uk-UA"/>
        </w:rPr>
      </w:pPr>
    </w:p>
    <w:p w:rsidR="00C531C1" w:rsidRPr="00454DC8" w:rsidRDefault="00C52CBF" w:rsidP="00B66260">
      <w:pPr>
        <w:pStyle w:val="3"/>
        <w:rPr>
          <w:b w:val="0"/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 xml:space="preserve">          РІШЕННЯ №</w:t>
      </w:r>
      <w:r w:rsidR="00B66260" w:rsidRPr="007F372D">
        <w:rPr>
          <w:b w:val="0"/>
          <w:sz w:val="28"/>
          <w:szCs w:val="28"/>
          <w:lang w:val="uk-UA"/>
        </w:rPr>
        <w:t>3/</w:t>
      </w:r>
      <w:r w:rsidR="007F372D">
        <w:rPr>
          <w:b w:val="0"/>
          <w:sz w:val="28"/>
          <w:szCs w:val="28"/>
          <w:lang w:val="uk-UA"/>
        </w:rPr>
        <w:t>2</w:t>
      </w:r>
    </w:p>
    <w:p w:rsidR="00C52CBF" w:rsidRPr="00454DC8" w:rsidRDefault="00C52CBF" w:rsidP="00B66260">
      <w:pPr>
        <w:rPr>
          <w:sz w:val="28"/>
          <w:szCs w:val="28"/>
          <w:lang w:val="uk-UA"/>
        </w:rPr>
      </w:pPr>
    </w:p>
    <w:p w:rsidR="00B24C5D" w:rsidRPr="00454DC8" w:rsidRDefault="00015700" w:rsidP="00B66260">
      <w:pPr>
        <w:pStyle w:val="2"/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>«</w:t>
      </w:r>
      <w:r w:rsidR="00B66260">
        <w:rPr>
          <w:sz w:val="28"/>
          <w:szCs w:val="28"/>
          <w:lang w:val="uk-UA"/>
        </w:rPr>
        <w:t>2</w:t>
      </w:r>
      <w:r w:rsidR="007F372D">
        <w:rPr>
          <w:sz w:val="28"/>
          <w:szCs w:val="28"/>
          <w:lang w:val="uk-UA"/>
        </w:rPr>
        <w:t>3</w:t>
      </w:r>
      <w:r w:rsidRPr="00454DC8">
        <w:rPr>
          <w:sz w:val="28"/>
          <w:szCs w:val="28"/>
          <w:lang w:val="uk-UA"/>
        </w:rPr>
        <w:t>»</w:t>
      </w:r>
      <w:r w:rsidR="0041018B" w:rsidRPr="00454DC8">
        <w:rPr>
          <w:sz w:val="28"/>
          <w:szCs w:val="28"/>
          <w:lang w:val="uk-UA"/>
        </w:rPr>
        <w:t>березня</w:t>
      </w:r>
      <w:r w:rsidR="00C52CBF" w:rsidRPr="00454DC8">
        <w:rPr>
          <w:sz w:val="28"/>
          <w:szCs w:val="28"/>
          <w:lang w:val="uk-UA"/>
        </w:rPr>
        <w:t xml:space="preserve"> 2018 року </w:t>
      </w:r>
      <w:r w:rsidR="00C52CBF" w:rsidRPr="00454DC8">
        <w:rPr>
          <w:sz w:val="28"/>
          <w:szCs w:val="28"/>
          <w:lang w:val="uk-UA"/>
        </w:rPr>
        <w:tab/>
      </w:r>
      <w:r w:rsidR="00C52CBF" w:rsidRPr="00454DC8">
        <w:rPr>
          <w:sz w:val="28"/>
          <w:szCs w:val="28"/>
          <w:lang w:val="uk-UA"/>
        </w:rPr>
        <w:tab/>
      </w:r>
      <w:r w:rsidRPr="00454DC8">
        <w:rPr>
          <w:sz w:val="28"/>
          <w:szCs w:val="28"/>
          <w:lang w:val="uk-UA"/>
        </w:rPr>
        <w:tab/>
      </w:r>
      <w:r w:rsidR="00666B90">
        <w:rPr>
          <w:sz w:val="28"/>
          <w:szCs w:val="28"/>
          <w:lang w:val="uk-UA"/>
        </w:rPr>
        <w:tab/>
      </w:r>
      <w:r w:rsidR="00666B90">
        <w:rPr>
          <w:sz w:val="28"/>
          <w:szCs w:val="28"/>
          <w:lang w:val="uk-UA"/>
        </w:rPr>
        <w:tab/>
      </w:r>
      <w:r w:rsidR="00666B90">
        <w:rPr>
          <w:sz w:val="28"/>
          <w:szCs w:val="28"/>
          <w:lang w:val="uk-UA"/>
        </w:rPr>
        <w:tab/>
      </w:r>
      <w:r w:rsidR="00666B90">
        <w:rPr>
          <w:sz w:val="28"/>
          <w:szCs w:val="28"/>
          <w:lang w:val="uk-UA"/>
        </w:rPr>
        <w:tab/>
      </w:r>
      <w:r w:rsidR="00B66260">
        <w:rPr>
          <w:sz w:val="28"/>
          <w:szCs w:val="28"/>
          <w:lang w:val="uk-UA"/>
        </w:rPr>
        <w:t>ІІІ</w:t>
      </w:r>
      <w:r w:rsidR="00C52CBF" w:rsidRPr="00454DC8">
        <w:rPr>
          <w:sz w:val="28"/>
          <w:szCs w:val="28"/>
          <w:lang w:val="uk-UA"/>
        </w:rPr>
        <w:t xml:space="preserve"> сесія </w:t>
      </w:r>
      <w:r w:rsidR="00B66260">
        <w:rPr>
          <w:sz w:val="28"/>
          <w:szCs w:val="28"/>
          <w:lang w:val="en-US"/>
        </w:rPr>
        <w:t>V</w:t>
      </w:r>
      <w:r w:rsidR="00B66260">
        <w:rPr>
          <w:sz w:val="28"/>
          <w:szCs w:val="28"/>
          <w:lang w:val="uk-UA"/>
        </w:rPr>
        <w:t>ІІ</w:t>
      </w:r>
      <w:r w:rsidR="00C52CBF" w:rsidRPr="00454DC8">
        <w:rPr>
          <w:sz w:val="28"/>
          <w:szCs w:val="28"/>
          <w:lang w:val="uk-UA"/>
        </w:rPr>
        <w:t xml:space="preserve"> скликання</w:t>
      </w:r>
    </w:p>
    <w:p w:rsidR="00C531C1" w:rsidRPr="00454DC8" w:rsidRDefault="00C531C1" w:rsidP="00B66260">
      <w:pPr>
        <w:ind w:firstLine="567"/>
        <w:rPr>
          <w:lang w:val="uk-UA"/>
        </w:rPr>
      </w:pPr>
    </w:p>
    <w:p w:rsidR="00752A0E" w:rsidRDefault="00185038" w:rsidP="00B66260">
      <w:pPr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 xml:space="preserve">Про внесення змін </w:t>
      </w:r>
      <w:r w:rsidR="00A84180" w:rsidRPr="00454DC8">
        <w:rPr>
          <w:sz w:val="28"/>
          <w:szCs w:val="28"/>
          <w:lang w:val="uk-UA"/>
        </w:rPr>
        <w:t xml:space="preserve">до </w:t>
      </w:r>
    </w:p>
    <w:p w:rsidR="00C531C1" w:rsidRPr="00454DC8" w:rsidRDefault="00752A0E" w:rsidP="00752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бюджету на 2018 рік</w:t>
      </w:r>
    </w:p>
    <w:p w:rsidR="00C531C1" w:rsidRPr="00454DC8" w:rsidRDefault="00C531C1" w:rsidP="002805A8">
      <w:pPr>
        <w:ind w:firstLine="567"/>
        <w:jc w:val="both"/>
        <w:rPr>
          <w:sz w:val="28"/>
          <w:szCs w:val="28"/>
          <w:lang w:val="uk-UA"/>
        </w:rPr>
      </w:pPr>
    </w:p>
    <w:p w:rsidR="00733AA8" w:rsidRPr="00454DC8" w:rsidRDefault="006912A8" w:rsidP="002805A8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 xml:space="preserve">Керуючись п.23 ст.26 ЗУ </w:t>
      </w:r>
      <w:r w:rsidR="00F32475" w:rsidRPr="00454DC8">
        <w:rPr>
          <w:sz w:val="28"/>
          <w:szCs w:val="28"/>
          <w:lang w:val="uk-UA"/>
        </w:rPr>
        <w:t>«</w:t>
      </w:r>
      <w:r w:rsidRPr="00454DC8">
        <w:rPr>
          <w:sz w:val="28"/>
          <w:szCs w:val="28"/>
          <w:lang w:val="uk-UA"/>
        </w:rPr>
        <w:t>Про місцеве самоврядування в Україні</w:t>
      </w:r>
      <w:r w:rsidR="00F32475" w:rsidRPr="00454DC8">
        <w:rPr>
          <w:sz w:val="28"/>
          <w:szCs w:val="28"/>
          <w:lang w:val="uk-UA"/>
        </w:rPr>
        <w:t>»</w:t>
      </w:r>
      <w:r w:rsidRPr="00454DC8">
        <w:rPr>
          <w:sz w:val="28"/>
          <w:szCs w:val="28"/>
          <w:lang w:val="uk-UA"/>
        </w:rPr>
        <w:t xml:space="preserve"> ст.52 Бюджетного кодексу України, мі</w:t>
      </w:r>
      <w:r w:rsidR="00811C8A" w:rsidRPr="00454DC8">
        <w:rPr>
          <w:sz w:val="28"/>
          <w:szCs w:val="28"/>
          <w:lang w:val="uk-UA"/>
        </w:rPr>
        <w:t>ська рада вирішила:</w:t>
      </w:r>
    </w:p>
    <w:p w:rsidR="00D7003A" w:rsidRPr="00454DC8" w:rsidRDefault="00D7003A" w:rsidP="002805A8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 xml:space="preserve">1.За рахунок зменшення видатків по КПКВ 7370  «Реалізація інших заходів щодо соціально-економічного розвитку територій», а саме по КЕКВ 2240 «Оплата послуг (крім комунальних)» </w:t>
      </w:r>
      <w:r w:rsidR="00296E1A" w:rsidRPr="00454DC8">
        <w:rPr>
          <w:sz w:val="28"/>
          <w:szCs w:val="28"/>
          <w:lang w:val="uk-UA"/>
        </w:rPr>
        <w:t>у сумі 3146500,00 грн.</w:t>
      </w:r>
      <w:r w:rsidR="00296E1A">
        <w:rPr>
          <w:sz w:val="28"/>
          <w:szCs w:val="28"/>
          <w:lang w:val="uk-UA"/>
        </w:rPr>
        <w:t xml:space="preserve">, </w:t>
      </w:r>
      <w:r w:rsidRPr="00454DC8">
        <w:rPr>
          <w:sz w:val="28"/>
          <w:szCs w:val="28"/>
          <w:lang w:val="uk-UA"/>
        </w:rPr>
        <w:t>збільшити видатки по КПКВ 1020 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колегіумами», а саме по КЕКВ 2111 «Заробітна плата» на суму 2578</w:t>
      </w:r>
      <w:r w:rsidR="00454DC8">
        <w:rPr>
          <w:sz w:val="28"/>
          <w:szCs w:val="28"/>
          <w:lang w:val="uk-UA"/>
        </w:rPr>
        <w:t>500,00 грн. та</w:t>
      </w:r>
      <w:r w:rsidRPr="00454DC8">
        <w:rPr>
          <w:sz w:val="28"/>
          <w:szCs w:val="28"/>
          <w:lang w:val="uk-UA"/>
        </w:rPr>
        <w:t xml:space="preserve"> по КЕКВ 2120 «Нарахування на оплату праці» на суму 568000,00 грн.</w:t>
      </w:r>
    </w:p>
    <w:p w:rsidR="008A61D5" w:rsidRPr="00454DC8" w:rsidRDefault="008A61D5" w:rsidP="002805A8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 xml:space="preserve">2. За рахунок зменшення видатків по КПКВ 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</w:t>
      </w:r>
      <w:r w:rsidR="00296E1A" w:rsidRPr="00454DC8">
        <w:rPr>
          <w:sz w:val="28"/>
          <w:szCs w:val="28"/>
          <w:lang w:val="uk-UA"/>
        </w:rPr>
        <w:t>на оплату праці у сумі 10000,00 грн.</w:t>
      </w:r>
      <w:r w:rsidR="00296E1A">
        <w:rPr>
          <w:sz w:val="28"/>
          <w:szCs w:val="28"/>
          <w:lang w:val="uk-UA"/>
        </w:rPr>
        <w:t xml:space="preserve">, </w:t>
      </w:r>
      <w:r w:rsidRPr="00454DC8">
        <w:rPr>
          <w:sz w:val="28"/>
          <w:szCs w:val="28"/>
          <w:lang w:val="uk-UA"/>
        </w:rPr>
        <w:t>збільшити видатки по КПКВ 4060 «Забезпечення діяльності палаців і будинків культури, клубів, центрів дозвілля та інших клубних закладів», а саме по КЕКВ 2111 «Заробітна плата» на суму 8000,00 грн.</w:t>
      </w:r>
      <w:r w:rsidR="006007D7">
        <w:rPr>
          <w:sz w:val="28"/>
          <w:szCs w:val="28"/>
          <w:lang w:val="uk-UA"/>
        </w:rPr>
        <w:t xml:space="preserve"> та</w:t>
      </w:r>
      <w:r w:rsidRPr="00454DC8">
        <w:rPr>
          <w:sz w:val="28"/>
          <w:szCs w:val="28"/>
          <w:lang w:val="uk-UA"/>
        </w:rPr>
        <w:t xml:space="preserve"> по КЕКВ 2120 «Нарахування на оплату праці» на суму 2000,00 грн.</w:t>
      </w:r>
    </w:p>
    <w:p w:rsidR="00A030E7" w:rsidRPr="00454DC8" w:rsidRDefault="00CF1ABA" w:rsidP="002805A8">
      <w:pPr>
        <w:tabs>
          <w:tab w:val="left" w:pos="851"/>
          <w:tab w:val="left" w:pos="4820"/>
        </w:tabs>
        <w:ind w:firstLine="567"/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>3</w:t>
      </w:r>
      <w:r w:rsidR="00E93C5B" w:rsidRPr="00454DC8">
        <w:rPr>
          <w:sz w:val="28"/>
          <w:szCs w:val="28"/>
          <w:lang w:val="uk-UA"/>
        </w:rPr>
        <w:t xml:space="preserve">. </w:t>
      </w:r>
      <w:r w:rsidR="007916B8" w:rsidRPr="00454DC8">
        <w:rPr>
          <w:sz w:val="28"/>
          <w:szCs w:val="28"/>
          <w:lang w:val="uk-UA"/>
        </w:rPr>
        <w:t>З</w:t>
      </w:r>
      <w:r w:rsidR="006007D7">
        <w:rPr>
          <w:sz w:val="28"/>
          <w:szCs w:val="28"/>
          <w:lang w:val="uk-UA"/>
        </w:rPr>
        <w:t>а рахунок з</w:t>
      </w:r>
      <w:r w:rsidRPr="00454DC8">
        <w:rPr>
          <w:sz w:val="28"/>
          <w:szCs w:val="28"/>
          <w:lang w:val="uk-UA"/>
        </w:rPr>
        <w:t>менш</w:t>
      </w:r>
      <w:r w:rsidR="006007D7">
        <w:rPr>
          <w:sz w:val="28"/>
          <w:szCs w:val="28"/>
          <w:lang w:val="uk-UA"/>
        </w:rPr>
        <w:t>ення</w:t>
      </w:r>
      <w:r w:rsidRPr="00454DC8">
        <w:rPr>
          <w:sz w:val="28"/>
          <w:szCs w:val="28"/>
          <w:lang w:val="uk-UA"/>
        </w:rPr>
        <w:t xml:space="preserve"> видатк</w:t>
      </w:r>
      <w:r w:rsidR="006007D7">
        <w:rPr>
          <w:sz w:val="28"/>
          <w:szCs w:val="28"/>
          <w:lang w:val="uk-UA"/>
        </w:rPr>
        <w:t>ів</w:t>
      </w:r>
      <w:r w:rsidRPr="00454DC8">
        <w:rPr>
          <w:sz w:val="28"/>
          <w:szCs w:val="28"/>
          <w:lang w:val="uk-UA"/>
        </w:rPr>
        <w:t xml:space="preserve"> по </w:t>
      </w:r>
      <w:r w:rsidR="007916B8" w:rsidRPr="00454DC8">
        <w:rPr>
          <w:sz w:val="28"/>
          <w:szCs w:val="28"/>
          <w:lang w:val="uk-UA"/>
        </w:rPr>
        <w:t>КПКВ 9770 «Інші субвенції з місцевого бюджету»</w:t>
      </w:r>
      <w:r w:rsidR="00F16F7C" w:rsidRPr="00454DC8">
        <w:rPr>
          <w:sz w:val="28"/>
          <w:szCs w:val="28"/>
          <w:lang w:val="uk-UA"/>
        </w:rPr>
        <w:t>,  на суму  1</w:t>
      </w:r>
      <w:r w:rsidR="006007D7">
        <w:rPr>
          <w:sz w:val="28"/>
          <w:szCs w:val="28"/>
          <w:lang w:val="uk-UA"/>
        </w:rPr>
        <w:t>2</w:t>
      </w:r>
      <w:r w:rsidR="00467A49" w:rsidRPr="00467A49">
        <w:rPr>
          <w:sz w:val="28"/>
          <w:szCs w:val="28"/>
        </w:rPr>
        <w:t>51</w:t>
      </w:r>
      <w:r w:rsidR="00F16F7C" w:rsidRPr="00454DC8">
        <w:rPr>
          <w:sz w:val="28"/>
          <w:szCs w:val="28"/>
          <w:lang w:val="uk-UA"/>
        </w:rPr>
        <w:t>000,00 грн</w:t>
      </w:r>
      <w:r w:rsidR="00E93C5B" w:rsidRPr="00454DC8">
        <w:rPr>
          <w:sz w:val="28"/>
          <w:szCs w:val="28"/>
          <w:lang w:val="uk-UA"/>
        </w:rPr>
        <w:t xml:space="preserve">., </w:t>
      </w:r>
      <w:r w:rsidR="006007D7">
        <w:rPr>
          <w:sz w:val="28"/>
          <w:szCs w:val="28"/>
          <w:lang w:val="uk-UA"/>
        </w:rPr>
        <w:t>передбачених районному бюджету</w:t>
      </w:r>
      <w:r w:rsidR="007916B8" w:rsidRPr="00454DC8">
        <w:rPr>
          <w:sz w:val="28"/>
          <w:szCs w:val="28"/>
          <w:lang w:val="uk-UA"/>
        </w:rPr>
        <w:t xml:space="preserve"> :</w:t>
      </w:r>
    </w:p>
    <w:p w:rsidR="00C5399C" w:rsidRPr="00454DC8" w:rsidRDefault="00B91B12" w:rsidP="002805A8">
      <w:pPr>
        <w:tabs>
          <w:tab w:val="left" w:pos="851"/>
          <w:tab w:val="left" w:pos="4820"/>
        </w:tabs>
        <w:ind w:firstLine="567"/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 xml:space="preserve">- </w:t>
      </w:r>
      <w:r w:rsidR="00274CCD" w:rsidRPr="00454DC8">
        <w:rPr>
          <w:sz w:val="28"/>
          <w:szCs w:val="28"/>
          <w:lang w:val="uk-UA"/>
        </w:rPr>
        <w:t xml:space="preserve">збільшити видатки по КПКВ 4082 «Інші заходи в галузі культури і мистецтва», а саме по КЕКВ 2282 «Окремі заходи по реалізації державних (регіональних) програм, не віднесені до заходів розвитку» на суму 55000,00 грн. </w:t>
      </w:r>
      <w:r w:rsidR="00F16F7C" w:rsidRPr="00454DC8">
        <w:rPr>
          <w:sz w:val="28"/>
          <w:szCs w:val="28"/>
          <w:lang w:val="uk-UA"/>
        </w:rPr>
        <w:t>н</w:t>
      </w:r>
      <w:r w:rsidR="007916B8" w:rsidRPr="00454DC8">
        <w:rPr>
          <w:sz w:val="28"/>
          <w:szCs w:val="28"/>
          <w:lang w:val="uk-UA"/>
        </w:rPr>
        <w:t xml:space="preserve">а </w:t>
      </w:r>
      <w:r w:rsidR="003736DB" w:rsidRPr="00454DC8">
        <w:rPr>
          <w:sz w:val="28"/>
          <w:szCs w:val="28"/>
          <w:lang w:val="uk-UA"/>
        </w:rPr>
        <w:t>підтримку</w:t>
      </w:r>
      <w:r w:rsidR="00EF5DB6" w:rsidRPr="00454DC8">
        <w:rPr>
          <w:sz w:val="28"/>
          <w:szCs w:val="28"/>
          <w:lang w:val="uk-UA"/>
        </w:rPr>
        <w:t xml:space="preserve"> та розвиток </w:t>
      </w:r>
      <w:r w:rsidR="003736DB" w:rsidRPr="00454DC8">
        <w:rPr>
          <w:sz w:val="28"/>
          <w:szCs w:val="28"/>
          <w:lang w:val="uk-UA"/>
        </w:rPr>
        <w:t xml:space="preserve"> діяльності</w:t>
      </w:r>
      <w:r w:rsidR="007916B8" w:rsidRPr="00454DC8">
        <w:rPr>
          <w:sz w:val="28"/>
          <w:szCs w:val="28"/>
          <w:lang w:val="uk-UA"/>
        </w:rPr>
        <w:t xml:space="preserve"> Народного ансамблю «</w:t>
      </w:r>
      <w:proofErr w:type="spellStart"/>
      <w:r w:rsidR="007916B8" w:rsidRPr="00454DC8">
        <w:rPr>
          <w:sz w:val="28"/>
          <w:szCs w:val="28"/>
          <w:lang w:val="uk-UA"/>
        </w:rPr>
        <w:t>Церенкуца</w:t>
      </w:r>
      <w:proofErr w:type="spellEnd"/>
      <w:r w:rsidR="007916B8" w:rsidRPr="00454DC8">
        <w:rPr>
          <w:sz w:val="28"/>
          <w:szCs w:val="28"/>
          <w:lang w:val="uk-UA"/>
        </w:rPr>
        <w:t xml:space="preserve">» </w:t>
      </w:r>
      <w:r w:rsidR="006007D7">
        <w:rPr>
          <w:sz w:val="28"/>
          <w:szCs w:val="28"/>
          <w:lang w:val="uk-UA"/>
        </w:rPr>
        <w:t xml:space="preserve">клубу села </w:t>
      </w:r>
      <w:proofErr w:type="spellStart"/>
      <w:r w:rsidR="006007D7">
        <w:rPr>
          <w:sz w:val="28"/>
          <w:szCs w:val="28"/>
          <w:lang w:val="uk-UA"/>
        </w:rPr>
        <w:t>Маршинці</w:t>
      </w:r>
      <w:proofErr w:type="spellEnd"/>
      <w:r w:rsidR="00B560C7">
        <w:rPr>
          <w:sz w:val="28"/>
          <w:szCs w:val="28"/>
          <w:lang w:val="uk-UA"/>
        </w:rPr>
        <w:t>;</w:t>
      </w:r>
    </w:p>
    <w:p w:rsidR="007916B8" w:rsidRPr="00454DC8" w:rsidRDefault="00B91B12" w:rsidP="002805A8">
      <w:pPr>
        <w:tabs>
          <w:tab w:val="left" w:pos="851"/>
          <w:tab w:val="left" w:pos="10080"/>
        </w:tabs>
        <w:ind w:firstLine="567"/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 xml:space="preserve">- </w:t>
      </w:r>
      <w:r w:rsidR="00AA58D7" w:rsidRPr="00454DC8">
        <w:rPr>
          <w:sz w:val="28"/>
          <w:szCs w:val="28"/>
          <w:lang w:val="uk-UA"/>
        </w:rPr>
        <w:t>направити кошти</w:t>
      </w:r>
      <w:r w:rsidR="00B560C7">
        <w:rPr>
          <w:sz w:val="28"/>
          <w:szCs w:val="28"/>
          <w:lang w:val="uk-UA"/>
        </w:rPr>
        <w:t>,</w:t>
      </w:r>
      <w:r w:rsidR="00B560C7" w:rsidRPr="00454DC8">
        <w:rPr>
          <w:sz w:val="28"/>
          <w:szCs w:val="28"/>
          <w:lang w:val="uk-UA"/>
        </w:rPr>
        <w:t xml:space="preserve">у сумі </w:t>
      </w:r>
      <w:r w:rsidR="00296E1A">
        <w:rPr>
          <w:sz w:val="28"/>
          <w:szCs w:val="28"/>
          <w:lang w:val="uk-UA"/>
        </w:rPr>
        <w:t>81</w:t>
      </w:r>
      <w:r w:rsidR="00B560C7" w:rsidRPr="00454DC8">
        <w:rPr>
          <w:sz w:val="28"/>
          <w:szCs w:val="28"/>
          <w:lang w:val="uk-UA"/>
        </w:rPr>
        <w:t>0000,00</w:t>
      </w:r>
      <w:r w:rsidR="00752A0E">
        <w:rPr>
          <w:sz w:val="28"/>
          <w:szCs w:val="28"/>
          <w:lang w:val="uk-UA"/>
        </w:rPr>
        <w:t xml:space="preserve"> </w:t>
      </w:r>
      <w:r w:rsidR="00B560C7" w:rsidRPr="00454DC8">
        <w:rPr>
          <w:sz w:val="28"/>
          <w:szCs w:val="28"/>
          <w:lang w:val="uk-UA"/>
        </w:rPr>
        <w:t>грн.</w:t>
      </w:r>
      <w:r w:rsidR="00752A0E">
        <w:rPr>
          <w:sz w:val="28"/>
          <w:szCs w:val="28"/>
          <w:lang w:val="uk-UA"/>
        </w:rPr>
        <w:t xml:space="preserve"> </w:t>
      </w:r>
      <w:r w:rsidR="0011448E" w:rsidRPr="00454DC8">
        <w:rPr>
          <w:sz w:val="28"/>
          <w:szCs w:val="28"/>
          <w:lang w:val="uk-UA"/>
        </w:rPr>
        <w:t xml:space="preserve">на придбання товарів довгострокового користуванняпо КПКВ </w:t>
      </w:r>
      <w:r w:rsidR="000D17E5" w:rsidRPr="00454DC8">
        <w:rPr>
          <w:sz w:val="28"/>
          <w:szCs w:val="28"/>
          <w:lang w:val="uk-UA"/>
        </w:rPr>
        <w:t>7370</w:t>
      </w:r>
      <w:r w:rsidR="00CC5166" w:rsidRPr="00454DC8">
        <w:rPr>
          <w:sz w:val="28"/>
          <w:szCs w:val="28"/>
          <w:lang w:val="uk-UA"/>
        </w:rPr>
        <w:t xml:space="preserve"> «Реалізація інших заходів щодо соціально-</w:t>
      </w:r>
      <w:r w:rsidR="001E3172" w:rsidRPr="00454DC8">
        <w:rPr>
          <w:sz w:val="28"/>
          <w:szCs w:val="28"/>
          <w:lang w:val="uk-UA"/>
        </w:rPr>
        <w:t>економічного розвитку територій</w:t>
      </w:r>
      <w:r w:rsidR="00CC5166" w:rsidRPr="00454DC8">
        <w:rPr>
          <w:sz w:val="28"/>
          <w:szCs w:val="28"/>
          <w:lang w:val="uk-UA"/>
        </w:rPr>
        <w:t>», а саме по КЕКВ  3110 «</w:t>
      </w:r>
      <w:r w:rsidR="0058266F" w:rsidRPr="00454DC8">
        <w:rPr>
          <w:color w:val="000000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="00CC5166" w:rsidRPr="00454DC8">
        <w:rPr>
          <w:sz w:val="28"/>
          <w:szCs w:val="28"/>
          <w:lang w:val="uk-UA"/>
        </w:rPr>
        <w:t>»</w:t>
      </w:r>
      <w:r w:rsidR="00296E1A">
        <w:rPr>
          <w:sz w:val="28"/>
          <w:szCs w:val="28"/>
          <w:lang w:val="uk-UA"/>
        </w:rPr>
        <w:t>.</w:t>
      </w:r>
      <w:r w:rsidR="00752A0E">
        <w:rPr>
          <w:sz w:val="28"/>
          <w:szCs w:val="28"/>
          <w:lang w:val="uk-UA"/>
        </w:rPr>
        <w:t xml:space="preserve"> </w:t>
      </w:r>
      <w:r w:rsidR="00296E1A">
        <w:rPr>
          <w:sz w:val="28"/>
          <w:szCs w:val="28"/>
          <w:lang w:val="uk-UA"/>
        </w:rPr>
        <w:t>У</w:t>
      </w:r>
      <w:r w:rsidR="0058266F" w:rsidRPr="00454DC8">
        <w:rPr>
          <w:sz w:val="28"/>
          <w:szCs w:val="28"/>
          <w:lang w:val="uk-UA"/>
        </w:rPr>
        <w:t xml:space="preserve">становити профіцит загального фонду міського бюджету в сумі </w:t>
      </w:r>
      <w:r w:rsidR="00296E1A">
        <w:rPr>
          <w:sz w:val="28"/>
          <w:szCs w:val="28"/>
          <w:lang w:val="uk-UA"/>
        </w:rPr>
        <w:t>81</w:t>
      </w:r>
      <w:r w:rsidR="0058266F" w:rsidRPr="00454DC8">
        <w:rPr>
          <w:sz w:val="28"/>
          <w:szCs w:val="28"/>
          <w:lang w:val="uk-UA"/>
        </w:rPr>
        <w:t>0000,00</w:t>
      </w:r>
      <w:r w:rsidR="00752A0E">
        <w:rPr>
          <w:sz w:val="28"/>
          <w:szCs w:val="28"/>
          <w:lang w:val="uk-UA"/>
        </w:rPr>
        <w:t xml:space="preserve"> </w:t>
      </w:r>
      <w:r w:rsidR="0058266F" w:rsidRPr="00454DC8">
        <w:rPr>
          <w:sz w:val="28"/>
          <w:szCs w:val="28"/>
          <w:lang w:val="uk-UA"/>
        </w:rPr>
        <w:t xml:space="preserve">грн. напрямком використання якого визначити передачу коштів із загального </w:t>
      </w:r>
      <w:r w:rsidR="00B560C7">
        <w:rPr>
          <w:sz w:val="28"/>
          <w:szCs w:val="28"/>
          <w:lang w:val="uk-UA"/>
        </w:rPr>
        <w:t>ф</w:t>
      </w:r>
      <w:r w:rsidR="0058266F" w:rsidRPr="00454DC8">
        <w:rPr>
          <w:sz w:val="28"/>
          <w:szCs w:val="28"/>
          <w:lang w:val="uk-UA"/>
        </w:rPr>
        <w:t>онду бюджету до бюджету розвитку (с</w:t>
      </w:r>
      <w:r w:rsidR="001B0B86" w:rsidRPr="00454DC8">
        <w:rPr>
          <w:sz w:val="28"/>
          <w:szCs w:val="28"/>
          <w:lang w:val="uk-UA"/>
        </w:rPr>
        <w:t>пеціального фонду) (додаток №1), у</w:t>
      </w:r>
      <w:r w:rsidR="00C5399C" w:rsidRPr="00454DC8">
        <w:rPr>
          <w:sz w:val="28"/>
          <w:szCs w:val="28"/>
          <w:lang w:val="uk-UA"/>
        </w:rPr>
        <w:t xml:space="preserve">становити дефіцит спеціального фонду міського бюджету в сумі </w:t>
      </w:r>
      <w:r w:rsidR="00296E1A">
        <w:rPr>
          <w:sz w:val="28"/>
          <w:szCs w:val="28"/>
          <w:lang w:val="uk-UA"/>
        </w:rPr>
        <w:t>8</w:t>
      </w:r>
      <w:r w:rsidR="00C5399C" w:rsidRPr="00454DC8">
        <w:rPr>
          <w:sz w:val="28"/>
          <w:szCs w:val="28"/>
          <w:lang w:val="uk-UA"/>
        </w:rPr>
        <w:t>10000,00</w:t>
      </w:r>
      <w:r w:rsidR="00752A0E">
        <w:rPr>
          <w:sz w:val="28"/>
          <w:szCs w:val="28"/>
          <w:lang w:val="uk-UA"/>
        </w:rPr>
        <w:t xml:space="preserve"> </w:t>
      </w:r>
      <w:r w:rsidR="00C5399C" w:rsidRPr="00454DC8">
        <w:rPr>
          <w:sz w:val="28"/>
          <w:szCs w:val="28"/>
          <w:lang w:val="uk-UA"/>
        </w:rPr>
        <w:t xml:space="preserve">грн. джерелом покриття </w:t>
      </w:r>
      <w:r w:rsidR="00C5399C" w:rsidRPr="00454DC8">
        <w:rPr>
          <w:sz w:val="28"/>
          <w:szCs w:val="28"/>
          <w:lang w:val="uk-UA"/>
        </w:rPr>
        <w:lastRenderedPageBreak/>
        <w:t>якого визначити надходження коштів із загального фонду до бюджету розвитку (спеціальний фонд) (додаток №1).</w:t>
      </w:r>
    </w:p>
    <w:p w:rsidR="00C07DCE" w:rsidRDefault="00B560C7" w:rsidP="002805A8">
      <w:pPr>
        <w:tabs>
          <w:tab w:val="left" w:pos="851"/>
          <w:tab w:val="left" w:pos="48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07DCE">
        <w:rPr>
          <w:sz w:val="28"/>
          <w:szCs w:val="28"/>
          <w:lang w:val="uk-UA"/>
        </w:rPr>
        <w:t xml:space="preserve">спрямувати кошти, </w:t>
      </w:r>
      <w:r w:rsidR="00C07DCE" w:rsidRPr="00454DC8">
        <w:rPr>
          <w:sz w:val="28"/>
          <w:szCs w:val="28"/>
          <w:lang w:val="uk-UA"/>
        </w:rPr>
        <w:t xml:space="preserve">у сумі </w:t>
      </w:r>
      <w:r w:rsidR="00296E1A">
        <w:rPr>
          <w:sz w:val="28"/>
          <w:szCs w:val="28"/>
          <w:lang w:val="uk-UA"/>
        </w:rPr>
        <w:t>3</w:t>
      </w:r>
      <w:r w:rsidR="008B4E72" w:rsidRPr="008B4E72">
        <w:rPr>
          <w:sz w:val="28"/>
          <w:szCs w:val="28"/>
        </w:rPr>
        <w:t>86</w:t>
      </w:r>
      <w:r w:rsidR="00C07DCE" w:rsidRPr="00454DC8">
        <w:rPr>
          <w:sz w:val="28"/>
          <w:szCs w:val="28"/>
          <w:lang w:val="uk-UA"/>
        </w:rPr>
        <w:t>000,00 грн.</w:t>
      </w:r>
      <w:r w:rsidR="00752A0E">
        <w:rPr>
          <w:sz w:val="28"/>
          <w:szCs w:val="28"/>
          <w:lang w:val="uk-UA"/>
        </w:rPr>
        <w:t xml:space="preserve"> </w:t>
      </w:r>
      <w:r w:rsidR="00E93C5B" w:rsidRPr="00454DC8">
        <w:rPr>
          <w:sz w:val="28"/>
          <w:szCs w:val="28"/>
          <w:lang w:val="uk-UA"/>
        </w:rPr>
        <w:t xml:space="preserve">по КПКВ 9770 «Інші субвенції з місцевого бюджету», </w:t>
      </w:r>
      <w:r w:rsidR="00C07DCE">
        <w:rPr>
          <w:sz w:val="28"/>
          <w:szCs w:val="28"/>
          <w:lang w:val="uk-UA"/>
        </w:rPr>
        <w:t>на субвенцію районному бюджету для забезпечення:</w:t>
      </w:r>
    </w:p>
    <w:p w:rsidR="00C07DCE" w:rsidRDefault="00C07DCE" w:rsidP="002805A8">
      <w:pPr>
        <w:tabs>
          <w:tab w:val="left" w:pos="851"/>
          <w:tab w:val="left" w:pos="4820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454DC8">
        <w:rPr>
          <w:sz w:val="28"/>
          <w:szCs w:val="28"/>
          <w:lang w:val="uk-UA"/>
        </w:rPr>
        <w:t>підтримк</w:t>
      </w:r>
      <w:r>
        <w:rPr>
          <w:sz w:val="28"/>
          <w:szCs w:val="28"/>
          <w:lang w:val="uk-UA"/>
        </w:rPr>
        <w:t>и</w:t>
      </w:r>
      <w:r w:rsidRPr="00454DC8">
        <w:rPr>
          <w:sz w:val="28"/>
          <w:szCs w:val="28"/>
          <w:lang w:val="uk-UA"/>
        </w:rPr>
        <w:t xml:space="preserve"> та розвитк</w:t>
      </w:r>
      <w:r>
        <w:rPr>
          <w:sz w:val="28"/>
          <w:szCs w:val="28"/>
          <w:lang w:val="uk-UA"/>
        </w:rPr>
        <w:t>у</w:t>
      </w:r>
      <w:r w:rsidRPr="00454DC8">
        <w:rPr>
          <w:sz w:val="28"/>
          <w:szCs w:val="28"/>
          <w:lang w:val="uk-UA"/>
        </w:rPr>
        <w:t xml:space="preserve"> діяльності </w:t>
      </w:r>
      <w:r w:rsidRPr="00454DC8">
        <w:rPr>
          <w:sz w:val="28"/>
          <w:szCs w:val="28"/>
          <w:shd w:val="clear" w:color="auto" w:fill="FFFFFF"/>
          <w:lang w:val="uk-UA"/>
        </w:rPr>
        <w:t>Заслуженого ансамблю танцю «</w:t>
      </w:r>
      <w:r w:rsidRPr="00454DC8">
        <w:rPr>
          <w:rStyle w:val="a5"/>
          <w:bCs/>
          <w:i w:val="0"/>
          <w:iCs w:val="0"/>
          <w:sz w:val="28"/>
          <w:szCs w:val="28"/>
          <w:shd w:val="clear" w:color="auto" w:fill="FFFFFF"/>
          <w:lang w:val="uk-UA"/>
        </w:rPr>
        <w:t>Ватра</w:t>
      </w:r>
      <w:r w:rsidRPr="00454DC8">
        <w:rPr>
          <w:sz w:val="28"/>
          <w:szCs w:val="28"/>
          <w:shd w:val="clear" w:color="auto" w:fill="FFFFFF"/>
          <w:lang w:val="uk-UA"/>
        </w:rPr>
        <w:t>» </w:t>
      </w:r>
      <w:r w:rsidRPr="00454DC8">
        <w:rPr>
          <w:rStyle w:val="a5"/>
          <w:bCs/>
          <w:i w:val="0"/>
          <w:iCs w:val="0"/>
          <w:sz w:val="28"/>
          <w:szCs w:val="28"/>
          <w:shd w:val="clear" w:color="auto" w:fill="FFFFFF"/>
          <w:lang w:val="uk-UA"/>
        </w:rPr>
        <w:t>Новоселицького</w:t>
      </w:r>
      <w:r w:rsidRPr="00454DC8">
        <w:rPr>
          <w:sz w:val="28"/>
          <w:szCs w:val="28"/>
          <w:shd w:val="clear" w:color="auto" w:fill="FFFFFF"/>
          <w:lang w:val="uk-UA"/>
        </w:rPr>
        <w:t> РБК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Pr="00454DC8">
        <w:rPr>
          <w:sz w:val="28"/>
          <w:szCs w:val="28"/>
          <w:shd w:val="clear" w:color="auto" w:fill="FFFFFF"/>
          <w:lang w:val="uk-UA"/>
        </w:rPr>
        <w:t>у сумі 45000,00 грн.</w:t>
      </w:r>
    </w:p>
    <w:p w:rsidR="00296E1A" w:rsidRDefault="00C07DCE" w:rsidP="002805A8">
      <w:pPr>
        <w:tabs>
          <w:tab w:val="left" w:pos="851"/>
          <w:tab w:val="left" w:pos="48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б) </w:t>
      </w:r>
      <w:r>
        <w:rPr>
          <w:sz w:val="28"/>
          <w:szCs w:val="28"/>
          <w:lang w:val="uk-UA"/>
        </w:rPr>
        <w:t>РФОК</w:t>
      </w:r>
      <w:r w:rsidR="008066DB" w:rsidRPr="00454DC8">
        <w:rPr>
          <w:sz w:val="28"/>
          <w:szCs w:val="28"/>
          <w:lang w:val="uk-UA"/>
        </w:rPr>
        <w:t xml:space="preserve"> «Колос»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в рамках </w:t>
      </w:r>
      <w:r w:rsidR="00296E1A">
        <w:rPr>
          <w:sz w:val="28"/>
          <w:szCs w:val="28"/>
          <w:lang w:val="uk-UA"/>
        </w:rPr>
        <w:t xml:space="preserve">реалізації </w:t>
      </w:r>
      <w:r>
        <w:rPr>
          <w:sz w:val="28"/>
          <w:szCs w:val="28"/>
          <w:lang w:val="uk-UA"/>
        </w:rPr>
        <w:t>транскордонного проекту «</w:t>
      </w:r>
      <w:r w:rsidR="00327ECB">
        <w:rPr>
          <w:sz w:val="28"/>
          <w:szCs w:val="28"/>
          <w:lang w:val="uk-UA"/>
        </w:rPr>
        <w:t>Шлях до здорового життя через розвиток транскордонної спортивної інфраструктури</w:t>
      </w:r>
      <w:r>
        <w:rPr>
          <w:sz w:val="28"/>
          <w:szCs w:val="28"/>
          <w:lang w:val="uk-UA"/>
        </w:rPr>
        <w:t xml:space="preserve">» </w:t>
      </w:r>
      <w:r w:rsidR="008066DB" w:rsidRPr="00454DC8">
        <w:rPr>
          <w:sz w:val="28"/>
          <w:szCs w:val="28"/>
          <w:lang w:val="uk-UA"/>
        </w:rPr>
        <w:t xml:space="preserve">у сумі </w:t>
      </w:r>
      <w:r>
        <w:rPr>
          <w:sz w:val="28"/>
          <w:szCs w:val="28"/>
          <w:lang w:val="uk-UA"/>
        </w:rPr>
        <w:t>5</w:t>
      </w:r>
      <w:r w:rsidR="008066DB" w:rsidRPr="00454DC8">
        <w:rPr>
          <w:sz w:val="28"/>
          <w:szCs w:val="28"/>
          <w:lang w:val="uk-UA"/>
        </w:rPr>
        <w:t>0000,00 грн</w:t>
      </w:r>
      <w:r w:rsidR="0002601A" w:rsidRPr="00454D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 </w:t>
      </w:r>
      <w:r w:rsidR="002805A8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у</w:t>
      </w:r>
      <w:r w:rsidR="002805A8">
        <w:rPr>
          <w:sz w:val="28"/>
          <w:szCs w:val="28"/>
          <w:lang w:val="uk-UA"/>
        </w:rPr>
        <w:t>н</w:t>
      </w:r>
      <w:r w:rsidR="00752A0E">
        <w:rPr>
          <w:sz w:val="28"/>
          <w:szCs w:val="28"/>
          <w:lang w:val="uk-UA"/>
        </w:rPr>
        <w:t>к</w:t>
      </w:r>
      <w:r w:rsidR="002805A8">
        <w:rPr>
          <w:sz w:val="28"/>
          <w:szCs w:val="28"/>
          <w:lang w:val="uk-UA"/>
        </w:rPr>
        <w:t>ціонування волейбольної команди «Колос-Новоселиця»</w:t>
      </w:r>
      <w:r w:rsidR="00752A0E">
        <w:rPr>
          <w:sz w:val="28"/>
          <w:szCs w:val="28"/>
          <w:lang w:val="uk-UA"/>
        </w:rPr>
        <w:t xml:space="preserve"> </w:t>
      </w:r>
      <w:r w:rsidR="00327ECB" w:rsidRPr="00454DC8">
        <w:rPr>
          <w:sz w:val="28"/>
          <w:szCs w:val="28"/>
          <w:lang w:val="uk-UA"/>
        </w:rPr>
        <w:t xml:space="preserve">у сумі </w:t>
      </w:r>
      <w:r w:rsidR="00327ECB">
        <w:rPr>
          <w:sz w:val="28"/>
          <w:szCs w:val="28"/>
          <w:lang w:val="uk-UA"/>
        </w:rPr>
        <w:t>5</w:t>
      </w:r>
      <w:r w:rsidR="00327ECB" w:rsidRPr="00454DC8">
        <w:rPr>
          <w:sz w:val="28"/>
          <w:szCs w:val="28"/>
          <w:lang w:val="uk-UA"/>
        </w:rPr>
        <w:t>0000,00 грн.</w:t>
      </w:r>
    </w:p>
    <w:p w:rsidR="0002601A" w:rsidRPr="00943AA1" w:rsidRDefault="00296E1A" w:rsidP="002805A8">
      <w:pPr>
        <w:tabs>
          <w:tab w:val="left" w:pos="851"/>
          <w:tab w:val="left" w:pos="48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територіальному центру соціального обслуговування для утримання одиноких пенсіонерів </w:t>
      </w:r>
      <w:r w:rsidR="004409D1">
        <w:rPr>
          <w:sz w:val="28"/>
          <w:szCs w:val="28"/>
          <w:lang w:val="uk-UA"/>
        </w:rPr>
        <w:t xml:space="preserve">Новоселицької громади, </w:t>
      </w:r>
      <w:r>
        <w:rPr>
          <w:sz w:val="28"/>
          <w:szCs w:val="28"/>
          <w:lang w:val="uk-UA"/>
        </w:rPr>
        <w:t xml:space="preserve">які проживають у </w:t>
      </w:r>
      <w:proofErr w:type="spellStart"/>
      <w:r>
        <w:rPr>
          <w:sz w:val="28"/>
          <w:szCs w:val="28"/>
          <w:lang w:val="uk-UA"/>
        </w:rPr>
        <w:t>Стальнівецькому</w:t>
      </w:r>
      <w:proofErr w:type="spellEnd"/>
      <w:r>
        <w:rPr>
          <w:sz w:val="28"/>
          <w:szCs w:val="28"/>
          <w:lang w:val="uk-UA"/>
        </w:rPr>
        <w:t xml:space="preserve"> стаціонарному відділенні у сумі 190000,00 грн.</w:t>
      </w:r>
      <w:r w:rsidR="00327ECB">
        <w:rPr>
          <w:sz w:val="28"/>
          <w:szCs w:val="28"/>
          <w:lang w:val="uk-UA"/>
        </w:rPr>
        <w:t>.</w:t>
      </w:r>
    </w:p>
    <w:p w:rsidR="00FF108C" w:rsidRDefault="00423297" w:rsidP="002805A8">
      <w:pPr>
        <w:tabs>
          <w:tab w:val="left" w:pos="851"/>
          <w:tab w:val="left" w:pos="4820"/>
        </w:tabs>
        <w:ind w:firstLine="567"/>
        <w:jc w:val="both"/>
        <w:rPr>
          <w:sz w:val="28"/>
          <w:szCs w:val="28"/>
          <w:lang w:val="uk-UA"/>
        </w:rPr>
      </w:pPr>
      <w:r w:rsidRPr="00423297">
        <w:rPr>
          <w:sz w:val="28"/>
          <w:szCs w:val="28"/>
        </w:rPr>
        <w:t xml:space="preserve">г) КУ   </w:t>
      </w:r>
      <w:r w:rsidRPr="00454DC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Центру первинної медико-санітарної допомоги Новоселицького району</w:t>
      </w:r>
      <w:r w:rsidRPr="00454DC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45000,00 грн.  на придбання обладнання, необхідного для впровадження медичної реформи у відокремлених структурних підрозділах Центру, я</w:t>
      </w:r>
      <w:r w:rsidR="00302D30">
        <w:rPr>
          <w:sz w:val="28"/>
          <w:szCs w:val="28"/>
          <w:lang w:val="uk-UA"/>
        </w:rPr>
        <w:t>кі входять до Новоселицької ОТГ та 6000,00 грн. для</w:t>
      </w:r>
      <w:r w:rsidR="00FF108C">
        <w:rPr>
          <w:sz w:val="28"/>
          <w:szCs w:val="28"/>
          <w:lang w:val="uk-UA"/>
        </w:rPr>
        <w:t xml:space="preserve"> лікування </w:t>
      </w:r>
      <w:r w:rsidR="000245DC">
        <w:rPr>
          <w:sz w:val="28"/>
          <w:szCs w:val="28"/>
          <w:lang w:val="uk-UA"/>
        </w:rPr>
        <w:t xml:space="preserve"> </w:t>
      </w:r>
      <w:r w:rsidR="00FF108C">
        <w:rPr>
          <w:sz w:val="28"/>
          <w:szCs w:val="28"/>
          <w:lang w:val="uk-UA"/>
        </w:rPr>
        <w:t xml:space="preserve">(проведення гемодіалізу) жителю </w:t>
      </w:r>
      <w:proofErr w:type="spellStart"/>
      <w:r w:rsidR="00FF108C">
        <w:rPr>
          <w:sz w:val="28"/>
          <w:szCs w:val="28"/>
          <w:lang w:val="uk-UA"/>
        </w:rPr>
        <w:t>с</w:t>
      </w:r>
      <w:proofErr w:type="gramStart"/>
      <w:r w:rsidR="00FF108C">
        <w:rPr>
          <w:sz w:val="28"/>
          <w:szCs w:val="28"/>
          <w:lang w:val="uk-UA"/>
        </w:rPr>
        <w:t>.С</w:t>
      </w:r>
      <w:proofErr w:type="gramEnd"/>
      <w:r w:rsidR="00FF108C">
        <w:rPr>
          <w:sz w:val="28"/>
          <w:szCs w:val="28"/>
          <w:lang w:val="uk-UA"/>
        </w:rPr>
        <w:t>лобода</w:t>
      </w:r>
      <w:proofErr w:type="spellEnd"/>
      <w:r w:rsidR="00FF108C">
        <w:rPr>
          <w:sz w:val="28"/>
          <w:szCs w:val="28"/>
          <w:lang w:val="uk-UA"/>
        </w:rPr>
        <w:t xml:space="preserve"> </w:t>
      </w:r>
      <w:proofErr w:type="spellStart"/>
      <w:r w:rsidR="00FF108C">
        <w:rPr>
          <w:sz w:val="28"/>
          <w:szCs w:val="28"/>
          <w:lang w:val="uk-UA"/>
        </w:rPr>
        <w:t>Казнюк</w:t>
      </w:r>
      <w:proofErr w:type="spellEnd"/>
      <w:r w:rsidR="00FF108C">
        <w:rPr>
          <w:sz w:val="28"/>
          <w:szCs w:val="28"/>
          <w:lang w:val="uk-UA"/>
        </w:rPr>
        <w:t xml:space="preserve"> А.М., який знаходиться на «Д» обліку. </w:t>
      </w:r>
    </w:p>
    <w:p w:rsidR="001D47C4" w:rsidRPr="00454DC8" w:rsidRDefault="004409D1" w:rsidP="002805A8">
      <w:pPr>
        <w:tabs>
          <w:tab w:val="left" w:pos="851"/>
          <w:tab w:val="left" w:pos="48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D47C4" w:rsidRPr="00454DC8">
        <w:rPr>
          <w:sz w:val="28"/>
          <w:szCs w:val="28"/>
          <w:lang w:val="uk-UA"/>
        </w:rPr>
        <w:t>. Збільшити дохідну частину спеціального фонду бюджету</w:t>
      </w:r>
      <w:r w:rsidR="002171CE" w:rsidRPr="00454DC8">
        <w:rPr>
          <w:sz w:val="28"/>
          <w:szCs w:val="28"/>
          <w:lang w:val="uk-UA"/>
        </w:rPr>
        <w:t xml:space="preserve"> на суму 1000000,00 грн. </w:t>
      </w:r>
      <w:r w:rsidR="001C5C41" w:rsidRPr="00454DC8">
        <w:rPr>
          <w:sz w:val="28"/>
          <w:szCs w:val="28"/>
          <w:lang w:val="uk-UA"/>
        </w:rPr>
        <w:t xml:space="preserve"> по ККД</w:t>
      </w:r>
      <w:r w:rsidR="001D47C4" w:rsidRPr="00454DC8">
        <w:rPr>
          <w:sz w:val="28"/>
          <w:szCs w:val="28"/>
          <w:lang w:val="uk-UA"/>
        </w:rPr>
        <w:t xml:space="preserve"> 25010100 «Плата за послуги, що надаються бюджетними установами згідно з їх основною діяльністю»</w:t>
      </w:r>
      <w:r w:rsidR="00517AAD" w:rsidRPr="00454DC8">
        <w:rPr>
          <w:sz w:val="28"/>
          <w:szCs w:val="28"/>
          <w:lang w:val="uk-UA"/>
        </w:rPr>
        <w:t>.</w:t>
      </w:r>
    </w:p>
    <w:p w:rsidR="00517AAD" w:rsidRPr="00454DC8" w:rsidRDefault="004409D1" w:rsidP="002805A8">
      <w:pPr>
        <w:tabs>
          <w:tab w:val="left" w:pos="851"/>
          <w:tab w:val="left" w:pos="48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17AAD" w:rsidRPr="00454DC8">
        <w:rPr>
          <w:sz w:val="28"/>
          <w:szCs w:val="28"/>
          <w:lang w:val="uk-UA"/>
        </w:rPr>
        <w:t xml:space="preserve">. За рахунок збільшення дохідної частини спеціального фонду бюджету, збільшити видаткову частину, шляхом направлення коштів </w:t>
      </w:r>
      <w:r w:rsidR="00C44486" w:rsidRPr="00454DC8">
        <w:rPr>
          <w:sz w:val="28"/>
          <w:szCs w:val="28"/>
          <w:lang w:val="uk-UA"/>
        </w:rPr>
        <w:t>у</w:t>
      </w:r>
      <w:r w:rsidR="00517AAD" w:rsidRPr="00454DC8">
        <w:rPr>
          <w:sz w:val="28"/>
          <w:szCs w:val="28"/>
          <w:lang w:val="uk-UA"/>
        </w:rPr>
        <w:t xml:space="preserve"> сумі 1000000,00 грн., по КПКВ 1020 </w:t>
      </w:r>
      <w:r w:rsidR="0036770E" w:rsidRPr="00454DC8">
        <w:rPr>
          <w:sz w:val="28"/>
          <w:szCs w:val="28"/>
          <w:lang w:val="uk-UA"/>
        </w:rPr>
        <w:t>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колегіумами»,</w:t>
      </w:r>
      <w:r w:rsidR="004E48D5" w:rsidRPr="00454DC8">
        <w:rPr>
          <w:sz w:val="28"/>
          <w:szCs w:val="28"/>
          <w:lang w:val="uk-UA"/>
        </w:rPr>
        <w:t xml:space="preserve"> а саме по КЕКВ 2230 «Продукти харчування».</w:t>
      </w:r>
    </w:p>
    <w:p w:rsidR="001C5C41" w:rsidRPr="00454DC8" w:rsidRDefault="004409D1" w:rsidP="002805A8">
      <w:pPr>
        <w:tabs>
          <w:tab w:val="left" w:pos="851"/>
          <w:tab w:val="left" w:pos="48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C5C41" w:rsidRPr="00454DC8">
        <w:rPr>
          <w:sz w:val="28"/>
          <w:szCs w:val="28"/>
          <w:lang w:val="uk-UA"/>
        </w:rPr>
        <w:t xml:space="preserve">. Збільшити дохідну частину спеціального фонду бюджету по ККД 25020100 «Благодійні внески, гранти та дарунки» </w:t>
      </w:r>
      <w:r w:rsidR="0018082F" w:rsidRPr="00454DC8">
        <w:rPr>
          <w:sz w:val="28"/>
          <w:szCs w:val="28"/>
          <w:lang w:val="uk-UA"/>
        </w:rPr>
        <w:t xml:space="preserve"> на</w:t>
      </w:r>
      <w:r w:rsidR="001C5C41" w:rsidRPr="00454DC8">
        <w:rPr>
          <w:sz w:val="28"/>
          <w:szCs w:val="28"/>
          <w:lang w:val="uk-UA"/>
        </w:rPr>
        <w:t xml:space="preserve"> сум</w:t>
      </w:r>
      <w:r w:rsidR="0018082F" w:rsidRPr="00454DC8">
        <w:rPr>
          <w:sz w:val="28"/>
          <w:szCs w:val="28"/>
          <w:lang w:val="uk-UA"/>
        </w:rPr>
        <w:t>у</w:t>
      </w:r>
      <w:r w:rsidR="00752A0E">
        <w:rPr>
          <w:sz w:val="28"/>
          <w:szCs w:val="28"/>
          <w:lang w:val="uk-UA"/>
        </w:rPr>
        <w:t xml:space="preserve"> </w:t>
      </w:r>
      <w:r w:rsidR="0018082F" w:rsidRPr="00454DC8">
        <w:rPr>
          <w:sz w:val="28"/>
          <w:szCs w:val="28"/>
          <w:lang w:val="uk-UA"/>
        </w:rPr>
        <w:t>1263700,00</w:t>
      </w:r>
      <w:r w:rsidR="001C5C41" w:rsidRPr="00454DC8">
        <w:rPr>
          <w:sz w:val="28"/>
          <w:szCs w:val="28"/>
          <w:lang w:val="uk-UA"/>
        </w:rPr>
        <w:t xml:space="preserve"> грн. (</w:t>
      </w:r>
      <w:r w:rsidR="0018082F" w:rsidRPr="00454DC8">
        <w:rPr>
          <w:sz w:val="28"/>
          <w:szCs w:val="28"/>
          <w:lang w:val="uk-UA"/>
        </w:rPr>
        <w:t>38835,00</w:t>
      </w:r>
      <w:r w:rsidR="001C5C41" w:rsidRPr="00454DC8">
        <w:rPr>
          <w:sz w:val="28"/>
          <w:szCs w:val="28"/>
          <w:lang w:val="uk-UA"/>
        </w:rPr>
        <w:t xml:space="preserve"> євро по курсу НБУ-3</w:t>
      </w:r>
      <w:r w:rsidR="0018082F" w:rsidRPr="00454DC8">
        <w:rPr>
          <w:sz w:val="28"/>
          <w:szCs w:val="28"/>
          <w:lang w:val="uk-UA"/>
        </w:rPr>
        <w:t>2,540127 станом на 20</w:t>
      </w:r>
      <w:r w:rsidR="001C5C41" w:rsidRPr="00454DC8">
        <w:rPr>
          <w:sz w:val="28"/>
          <w:szCs w:val="28"/>
          <w:lang w:val="uk-UA"/>
        </w:rPr>
        <w:t>.0</w:t>
      </w:r>
      <w:r w:rsidR="0018082F" w:rsidRPr="00454DC8">
        <w:rPr>
          <w:sz w:val="28"/>
          <w:szCs w:val="28"/>
          <w:lang w:val="uk-UA"/>
        </w:rPr>
        <w:t>3</w:t>
      </w:r>
      <w:r w:rsidR="001C5C41" w:rsidRPr="00454DC8">
        <w:rPr>
          <w:sz w:val="28"/>
          <w:szCs w:val="28"/>
          <w:lang w:val="uk-UA"/>
        </w:rPr>
        <w:t>.2018р. )</w:t>
      </w:r>
    </w:p>
    <w:p w:rsidR="000465E4" w:rsidRPr="00454DC8" w:rsidRDefault="004409D1" w:rsidP="002805A8">
      <w:pPr>
        <w:tabs>
          <w:tab w:val="left" w:pos="851"/>
          <w:tab w:val="left" w:pos="48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C5C41" w:rsidRPr="00454DC8">
        <w:rPr>
          <w:sz w:val="28"/>
          <w:szCs w:val="28"/>
          <w:lang w:val="uk-UA"/>
        </w:rPr>
        <w:t>. За рахунок збільшення дохідної частини спеціального фонду, збіл</w:t>
      </w:r>
      <w:r w:rsidR="00833149" w:rsidRPr="00454DC8">
        <w:rPr>
          <w:sz w:val="28"/>
          <w:szCs w:val="28"/>
          <w:lang w:val="uk-UA"/>
        </w:rPr>
        <w:t xml:space="preserve">ьшити видатки в рамках Програми Східного Партнерства </w:t>
      </w:r>
      <w:r w:rsidR="001C5C41" w:rsidRPr="00454DC8">
        <w:rPr>
          <w:sz w:val="28"/>
          <w:szCs w:val="28"/>
          <w:lang w:val="uk-UA"/>
        </w:rPr>
        <w:t xml:space="preserve">Територіального Співробітництва Молдова – Україна </w:t>
      </w:r>
      <w:r w:rsidR="00833149" w:rsidRPr="00454DC8">
        <w:rPr>
          <w:sz w:val="28"/>
          <w:szCs w:val="28"/>
          <w:lang w:val="uk-UA"/>
        </w:rPr>
        <w:t>у</w:t>
      </w:r>
      <w:r w:rsidR="001C5C41" w:rsidRPr="00454DC8">
        <w:rPr>
          <w:sz w:val="28"/>
          <w:szCs w:val="28"/>
          <w:lang w:val="uk-UA"/>
        </w:rPr>
        <w:t xml:space="preserve"> спільному  проекті “</w:t>
      </w:r>
      <w:r w:rsidR="008C4EA4" w:rsidRPr="00454DC8">
        <w:rPr>
          <w:sz w:val="28"/>
          <w:szCs w:val="28"/>
          <w:lang w:val="uk-UA"/>
        </w:rPr>
        <w:t>Крок за кроком до роздільного збору сміття</w:t>
      </w:r>
      <w:r w:rsidR="001C5C41" w:rsidRPr="00454DC8">
        <w:rPr>
          <w:sz w:val="28"/>
          <w:szCs w:val="28"/>
          <w:lang w:val="uk-UA"/>
        </w:rPr>
        <w:t xml:space="preserve">”  по КПКВ </w:t>
      </w:r>
      <w:r w:rsidR="003E055F" w:rsidRPr="00454DC8">
        <w:rPr>
          <w:sz w:val="28"/>
          <w:szCs w:val="28"/>
          <w:lang w:val="uk-UA"/>
        </w:rPr>
        <w:t xml:space="preserve">6030 </w:t>
      </w:r>
      <w:r w:rsidR="001C5C41" w:rsidRPr="00454DC8">
        <w:rPr>
          <w:sz w:val="28"/>
          <w:szCs w:val="28"/>
          <w:lang w:val="uk-UA"/>
        </w:rPr>
        <w:t>«</w:t>
      </w:r>
      <w:r w:rsidR="003E055F" w:rsidRPr="00454DC8">
        <w:rPr>
          <w:sz w:val="28"/>
          <w:szCs w:val="28"/>
          <w:lang w:val="uk-UA"/>
        </w:rPr>
        <w:t>Організація благоустрою населених пунктів</w:t>
      </w:r>
      <w:r w:rsidR="001C5C41" w:rsidRPr="00454DC8">
        <w:rPr>
          <w:sz w:val="28"/>
          <w:szCs w:val="28"/>
          <w:lang w:val="uk-UA"/>
        </w:rPr>
        <w:t xml:space="preserve">», а саме по КЕКВ 2282 «Окремі заходи по реалізації державних (регіональних) програм, не віднесені до заходів розвитку»  на суму </w:t>
      </w:r>
      <w:r w:rsidR="003E055F" w:rsidRPr="00454DC8">
        <w:rPr>
          <w:sz w:val="28"/>
          <w:szCs w:val="28"/>
          <w:lang w:val="uk-UA"/>
        </w:rPr>
        <w:t>1263700</w:t>
      </w:r>
      <w:r w:rsidR="001C5C41" w:rsidRPr="00454DC8">
        <w:rPr>
          <w:sz w:val="28"/>
          <w:szCs w:val="28"/>
          <w:lang w:val="uk-UA"/>
        </w:rPr>
        <w:t>,00 грн.</w:t>
      </w:r>
    </w:p>
    <w:p w:rsidR="00823231" w:rsidRPr="00454DC8" w:rsidRDefault="004409D1" w:rsidP="002805A8">
      <w:pPr>
        <w:tabs>
          <w:tab w:val="left" w:pos="851"/>
          <w:tab w:val="left" w:pos="48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02422" w:rsidRPr="00454DC8">
        <w:rPr>
          <w:sz w:val="28"/>
          <w:szCs w:val="28"/>
          <w:lang w:val="uk-UA"/>
        </w:rPr>
        <w:t xml:space="preserve">. </w:t>
      </w:r>
      <w:r w:rsidR="00823231" w:rsidRPr="00454DC8">
        <w:rPr>
          <w:sz w:val="28"/>
          <w:szCs w:val="28"/>
          <w:lang w:val="uk-UA"/>
        </w:rPr>
        <w:t>З</w:t>
      </w:r>
      <w:r w:rsidR="002805A8">
        <w:rPr>
          <w:sz w:val="28"/>
          <w:szCs w:val="28"/>
          <w:lang w:val="uk-UA"/>
        </w:rPr>
        <w:t xml:space="preserve">меншити </w:t>
      </w:r>
      <w:r>
        <w:rPr>
          <w:sz w:val="28"/>
          <w:szCs w:val="28"/>
          <w:lang w:val="uk-UA"/>
        </w:rPr>
        <w:t xml:space="preserve">обсяг </w:t>
      </w:r>
      <w:r w:rsidR="002805A8">
        <w:rPr>
          <w:sz w:val="28"/>
          <w:szCs w:val="28"/>
          <w:lang w:val="uk-UA"/>
        </w:rPr>
        <w:t>видатк</w:t>
      </w:r>
      <w:r w:rsidR="00B62FEE">
        <w:rPr>
          <w:sz w:val="28"/>
          <w:szCs w:val="28"/>
          <w:lang w:val="uk-UA"/>
        </w:rPr>
        <w:t>ів</w:t>
      </w:r>
      <w:r w:rsidR="00823231" w:rsidRPr="00454DC8">
        <w:rPr>
          <w:sz w:val="28"/>
          <w:szCs w:val="28"/>
          <w:lang w:val="uk-UA"/>
        </w:rPr>
        <w:t xml:space="preserve"> по КПКВ </w:t>
      </w:r>
      <w:r w:rsidR="009E0F19" w:rsidRPr="00454DC8">
        <w:rPr>
          <w:sz w:val="28"/>
          <w:szCs w:val="28"/>
          <w:lang w:val="uk-UA"/>
        </w:rPr>
        <w:t>8700</w:t>
      </w:r>
      <w:r w:rsidR="00823231" w:rsidRPr="00454DC8">
        <w:rPr>
          <w:sz w:val="28"/>
          <w:szCs w:val="28"/>
          <w:lang w:val="uk-UA"/>
        </w:rPr>
        <w:t xml:space="preserve"> «</w:t>
      </w:r>
      <w:r w:rsidR="009E0F19" w:rsidRPr="00454DC8">
        <w:rPr>
          <w:sz w:val="28"/>
          <w:szCs w:val="28"/>
          <w:lang w:val="uk-UA"/>
        </w:rPr>
        <w:t>Резервний фонд</w:t>
      </w:r>
      <w:r w:rsidR="00823231" w:rsidRPr="00454DC8">
        <w:rPr>
          <w:sz w:val="28"/>
          <w:szCs w:val="28"/>
          <w:lang w:val="uk-UA"/>
        </w:rPr>
        <w:t xml:space="preserve">», </w:t>
      </w:r>
      <w:r w:rsidR="002805A8" w:rsidRPr="00454DC8">
        <w:rPr>
          <w:sz w:val="28"/>
          <w:szCs w:val="28"/>
          <w:lang w:val="uk-UA"/>
        </w:rPr>
        <w:t xml:space="preserve">на суму  </w:t>
      </w:r>
      <w:r w:rsidR="002805A8">
        <w:rPr>
          <w:sz w:val="28"/>
          <w:szCs w:val="28"/>
          <w:lang w:val="uk-UA"/>
        </w:rPr>
        <w:t>65000,00 грн. та</w:t>
      </w:r>
      <w:r w:rsidR="00943AA1" w:rsidRPr="00943AA1">
        <w:rPr>
          <w:sz w:val="28"/>
          <w:szCs w:val="28"/>
        </w:rPr>
        <w:t xml:space="preserve"> </w:t>
      </w:r>
      <w:r w:rsidR="002805A8">
        <w:rPr>
          <w:sz w:val="28"/>
          <w:szCs w:val="28"/>
          <w:lang w:val="uk-UA"/>
        </w:rPr>
        <w:t>збільшити видатки по</w:t>
      </w:r>
      <w:r w:rsidR="00014A01" w:rsidRPr="00454DC8">
        <w:rPr>
          <w:sz w:val="28"/>
          <w:szCs w:val="28"/>
          <w:lang w:val="uk-UA"/>
        </w:rPr>
        <w:t xml:space="preserve"> КПКВ 3242 «Інші заходи у сфері соціального захисту і соціального забезпечення» по КЕКВ 2730 «Інші виплати населенню»</w:t>
      </w:r>
      <w:r w:rsidR="002805A8" w:rsidRPr="00454DC8">
        <w:rPr>
          <w:sz w:val="28"/>
          <w:szCs w:val="28"/>
          <w:lang w:val="uk-UA"/>
        </w:rPr>
        <w:t xml:space="preserve">на суму  </w:t>
      </w:r>
      <w:r w:rsidR="002805A8">
        <w:rPr>
          <w:sz w:val="28"/>
          <w:szCs w:val="28"/>
          <w:lang w:val="uk-UA"/>
        </w:rPr>
        <w:t>65000,00 грн.</w:t>
      </w:r>
      <w:r w:rsidR="00014A01" w:rsidRPr="00454DC8">
        <w:rPr>
          <w:sz w:val="28"/>
          <w:szCs w:val="28"/>
          <w:lang w:val="uk-UA"/>
        </w:rPr>
        <w:t>.</w:t>
      </w:r>
    </w:p>
    <w:p w:rsidR="00E269DF" w:rsidRPr="00454DC8" w:rsidRDefault="004409D1" w:rsidP="002805A8">
      <w:pPr>
        <w:tabs>
          <w:tab w:val="left" w:pos="851"/>
          <w:tab w:val="left" w:pos="4820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695A94" w:rsidRPr="00454DC8">
        <w:rPr>
          <w:sz w:val="28"/>
          <w:szCs w:val="28"/>
          <w:lang w:val="uk-UA"/>
        </w:rPr>
        <w:t xml:space="preserve">. </w:t>
      </w:r>
      <w:r w:rsidR="00695A94" w:rsidRPr="00454DC8">
        <w:rPr>
          <w:bCs/>
          <w:sz w:val="28"/>
          <w:szCs w:val="28"/>
          <w:lang w:val="uk-UA"/>
        </w:rPr>
        <w:t>Відповідно до частини 4 статті 28 Бюджетного кодексу України здійснити оприлюднення цього рішення у місцевих засобах масової інформації.</w:t>
      </w:r>
    </w:p>
    <w:p w:rsidR="00695A94" w:rsidRPr="00454DC8" w:rsidRDefault="002439A5" w:rsidP="002805A8">
      <w:pPr>
        <w:widowControl w:val="0"/>
        <w:ind w:firstLine="567"/>
        <w:jc w:val="both"/>
        <w:rPr>
          <w:bCs/>
          <w:sz w:val="28"/>
          <w:szCs w:val="28"/>
          <w:lang w:val="uk-UA"/>
        </w:rPr>
      </w:pPr>
      <w:r w:rsidRPr="00454DC8">
        <w:rPr>
          <w:bCs/>
          <w:sz w:val="28"/>
          <w:szCs w:val="28"/>
          <w:lang w:val="uk-UA"/>
        </w:rPr>
        <w:t>1</w:t>
      </w:r>
      <w:r w:rsidR="004409D1">
        <w:rPr>
          <w:bCs/>
          <w:sz w:val="28"/>
          <w:szCs w:val="28"/>
          <w:lang w:val="uk-UA"/>
        </w:rPr>
        <w:t>0</w:t>
      </w:r>
      <w:r w:rsidR="000465E4" w:rsidRPr="00454DC8">
        <w:rPr>
          <w:bCs/>
          <w:sz w:val="28"/>
          <w:szCs w:val="28"/>
          <w:lang w:val="uk-UA"/>
        </w:rPr>
        <w:t>.</w:t>
      </w:r>
      <w:r w:rsidR="00695A94" w:rsidRPr="00454DC8">
        <w:rPr>
          <w:bCs/>
          <w:sz w:val="28"/>
          <w:szCs w:val="28"/>
          <w:lang w:val="uk-UA"/>
        </w:rPr>
        <w:t xml:space="preserve"> Контроль за виконанням цього рішення покласти на міського голову та постійну комісію </w:t>
      </w:r>
      <w:bookmarkStart w:id="0" w:name="_GoBack"/>
      <w:bookmarkEnd w:id="0"/>
      <w:r w:rsidR="00695A94" w:rsidRPr="00454DC8">
        <w:rPr>
          <w:bCs/>
          <w:sz w:val="28"/>
          <w:szCs w:val="28"/>
          <w:lang w:val="uk-UA"/>
        </w:rPr>
        <w:t xml:space="preserve">з питань бюджету, соціально-економічного розвитку та </w:t>
      </w:r>
      <w:r w:rsidR="002B550D" w:rsidRPr="00454DC8">
        <w:rPr>
          <w:bCs/>
          <w:sz w:val="28"/>
          <w:szCs w:val="28"/>
          <w:lang w:val="uk-UA"/>
        </w:rPr>
        <w:t>міжнародної співпраці</w:t>
      </w:r>
      <w:r w:rsidR="00695A94" w:rsidRPr="00454DC8">
        <w:rPr>
          <w:bCs/>
          <w:sz w:val="28"/>
          <w:szCs w:val="28"/>
          <w:lang w:val="uk-UA"/>
        </w:rPr>
        <w:t xml:space="preserve"> (Р. </w:t>
      </w:r>
      <w:proofErr w:type="spellStart"/>
      <w:r w:rsidR="00695A94" w:rsidRPr="00454DC8">
        <w:rPr>
          <w:bCs/>
          <w:sz w:val="28"/>
          <w:szCs w:val="28"/>
          <w:lang w:val="uk-UA"/>
        </w:rPr>
        <w:t>Майданський</w:t>
      </w:r>
      <w:proofErr w:type="spellEnd"/>
      <w:r w:rsidR="00695A94" w:rsidRPr="00454DC8">
        <w:rPr>
          <w:bCs/>
          <w:sz w:val="28"/>
          <w:szCs w:val="28"/>
          <w:lang w:val="uk-UA"/>
        </w:rPr>
        <w:t>).</w:t>
      </w:r>
    </w:p>
    <w:p w:rsidR="002B550D" w:rsidRPr="00454DC8" w:rsidRDefault="002B550D" w:rsidP="002805A8">
      <w:pPr>
        <w:ind w:firstLine="567"/>
        <w:jc w:val="both"/>
        <w:rPr>
          <w:b/>
          <w:sz w:val="26"/>
          <w:szCs w:val="26"/>
          <w:lang w:val="uk-UA"/>
        </w:rPr>
      </w:pPr>
    </w:p>
    <w:p w:rsidR="009C3587" w:rsidRPr="00454DC8" w:rsidRDefault="00B62FEE" w:rsidP="00B662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97A04" w:rsidRPr="00454DC8">
        <w:rPr>
          <w:b/>
          <w:sz w:val="28"/>
          <w:szCs w:val="28"/>
          <w:lang w:val="uk-UA"/>
        </w:rPr>
        <w:t xml:space="preserve">Міський голова                   </w:t>
      </w:r>
      <w:r w:rsidR="002B550D" w:rsidRPr="00454DC8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B550D" w:rsidRPr="00454DC8">
        <w:rPr>
          <w:b/>
          <w:sz w:val="28"/>
          <w:szCs w:val="28"/>
          <w:lang w:val="uk-UA"/>
        </w:rPr>
        <w:t xml:space="preserve">  М.</w:t>
      </w:r>
      <w:proofErr w:type="spellStart"/>
      <w:r w:rsidR="00497A04" w:rsidRPr="00454DC8">
        <w:rPr>
          <w:b/>
          <w:sz w:val="28"/>
          <w:szCs w:val="28"/>
          <w:lang w:val="uk-UA"/>
        </w:rPr>
        <w:t>Нікорич</w:t>
      </w:r>
      <w:proofErr w:type="spellEnd"/>
    </w:p>
    <w:sectPr w:rsidR="009C3587" w:rsidRPr="00454DC8" w:rsidSect="00B66260">
      <w:pgSz w:w="11907" w:h="16840" w:code="9"/>
      <w:pgMar w:top="567" w:right="567" w:bottom="567" w:left="141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8BE"/>
    <w:multiLevelType w:val="hybridMultilevel"/>
    <w:tmpl w:val="C2EEA1C2"/>
    <w:lvl w:ilvl="0" w:tplc="54D24E7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3055088"/>
    <w:multiLevelType w:val="hybridMultilevel"/>
    <w:tmpl w:val="A454B8CA"/>
    <w:lvl w:ilvl="0" w:tplc="D06E8840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ED15ED8"/>
    <w:multiLevelType w:val="hybridMultilevel"/>
    <w:tmpl w:val="C8B8F98A"/>
    <w:lvl w:ilvl="0" w:tplc="963C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C2D6B"/>
    <w:multiLevelType w:val="hybridMultilevel"/>
    <w:tmpl w:val="2D48755A"/>
    <w:lvl w:ilvl="0" w:tplc="5A04E3D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2C3F39B7"/>
    <w:multiLevelType w:val="hybridMultilevel"/>
    <w:tmpl w:val="7F487464"/>
    <w:lvl w:ilvl="0" w:tplc="3A0AF3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1E0A"/>
    <w:rsid w:val="000124CD"/>
    <w:rsid w:val="00014A01"/>
    <w:rsid w:val="00014DB5"/>
    <w:rsid w:val="000153ED"/>
    <w:rsid w:val="00015700"/>
    <w:rsid w:val="000245DC"/>
    <w:rsid w:val="0002601A"/>
    <w:rsid w:val="00027CC3"/>
    <w:rsid w:val="000465E4"/>
    <w:rsid w:val="000505B6"/>
    <w:rsid w:val="00051FB1"/>
    <w:rsid w:val="00060E4B"/>
    <w:rsid w:val="00062320"/>
    <w:rsid w:val="000669A7"/>
    <w:rsid w:val="0007799D"/>
    <w:rsid w:val="00086D2A"/>
    <w:rsid w:val="00090F8E"/>
    <w:rsid w:val="00092980"/>
    <w:rsid w:val="00093BD2"/>
    <w:rsid w:val="00094285"/>
    <w:rsid w:val="00095696"/>
    <w:rsid w:val="000B4D54"/>
    <w:rsid w:val="000C401C"/>
    <w:rsid w:val="000C4045"/>
    <w:rsid w:val="000D17E5"/>
    <w:rsid w:val="000E2755"/>
    <w:rsid w:val="000E401A"/>
    <w:rsid w:val="00110297"/>
    <w:rsid w:val="001122E2"/>
    <w:rsid w:val="0011448E"/>
    <w:rsid w:val="00116418"/>
    <w:rsid w:val="0014287E"/>
    <w:rsid w:val="00144EC0"/>
    <w:rsid w:val="00160DBC"/>
    <w:rsid w:val="00160EA9"/>
    <w:rsid w:val="00164A4D"/>
    <w:rsid w:val="00166411"/>
    <w:rsid w:val="0018082F"/>
    <w:rsid w:val="001834AF"/>
    <w:rsid w:val="00185038"/>
    <w:rsid w:val="00185309"/>
    <w:rsid w:val="0018640B"/>
    <w:rsid w:val="00187AFA"/>
    <w:rsid w:val="00192D01"/>
    <w:rsid w:val="001943BD"/>
    <w:rsid w:val="00196E14"/>
    <w:rsid w:val="001A166D"/>
    <w:rsid w:val="001A3B3F"/>
    <w:rsid w:val="001A491A"/>
    <w:rsid w:val="001A64E1"/>
    <w:rsid w:val="001A663C"/>
    <w:rsid w:val="001A7FBB"/>
    <w:rsid w:val="001B0B86"/>
    <w:rsid w:val="001B7A53"/>
    <w:rsid w:val="001C1AE8"/>
    <w:rsid w:val="001C1BBC"/>
    <w:rsid w:val="001C5C41"/>
    <w:rsid w:val="001D47C4"/>
    <w:rsid w:val="001D7CF2"/>
    <w:rsid w:val="001E3172"/>
    <w:rsid w:val="001E7D7B"/>
    <w:rsid w:val="002013FE"/>
    <w:rsid w:val="002122F2"/>
    <w:rsid w:val="002171CE"/>
    <w:rsid w:val="0023443E"/>
    <w:rsid w:val="00237FA8"/>
    <w:rsid w:val="00241784"/>
    <w:rsid w:val="002439A5"/>
    <w:rsid w:val="00247AFD"/>
    <w:rsid w:val="00251C1B"/>
    <w:rsid w:val="00266A1E"/>
    <w:rsid w:val="002673EB"/>
    <w:rsid w:val="00270FD8"/>
    <w:rsid w:val="002739A4"/>
    <w:rsid w:val="00274CCD"/>
    <w:rsid w:val="002805A8"/>
    <w:rsid w:val="00287BB2"/>
    <w:rsid w:val="00296CC6"/>
    <w:rsid w:val="00296E1A"/>
    <w:rsid w:val="00297748"/>
    <w:rsid w:val="002A4433"/>
    <w:rsid w:val="002B07B7"/>
    <w:rsid w:val="002B2D81"/>
    <w:rsid w:val="002B550D"/>
    <w:rsid w:val="002B55E8"/>
    <w:rsid w:val="002C0007"/>
    <w:rsid w:val="002C1C8B"/>
    <w:rsid w:val="002C5D7B"/>
    <w:rsid w:val="002C7440"/>
    <w:rsid w:val="002C7A1A"/>
    <w:rsid w:val="002E1C1E"/>
    <w:rsid w:val="002E3648"/>
    <w:rsid w:val="002E7E74"/>
    <w:rsid w:val="002F3848"/>
    <w:rsid w:val="002F7A55"/>
    <w:rsid w:val="0030035C"/>
    <w:rsid w:val="00302D30"/>
    <w:rsid w:val="00322950"/>
    <w:rsid w:val="00326807"/>
    <w:rsid w:val="00327ECB"/>
    <w:rsid w:val="0033667D"/>
    <w:rsid w:val="00342433"/>
    <w:rsid w:val="00344E89"/>
    <w:rsid w:val="00354122"/>
    <w:rsid w:val="00364EE9"/>
    <w:rsid w:val="0036770E"/>
    <w:rsid w:val="00371058"/>
    <w:rsid w:val="003736DB"/>
    <w:rsid w:val="00377B82"/>
    <w:rsid w:val="0038283E"/>
    <w:rsid w:val="00393C63"/>
    <w:rsid w:val="003A5A23"/>
    <w:rsid w:val="003B0DA1"/>
    <w:rsid w:val="003B4370"/>
    <w:rsid w:val="003D0F44"/>
    <w:rsid w:val="003D1AD0"/>
    <w:rsid w:val="003D3CAA"/>
    <w:rsid w:val="003D495C"/>
    <w:rsid w:val="003D584F"/>
    <w:rsid w:val="003D61EB"/>
    <w:rsid w:val="003E055F"/>
    <w:rsid w:val="003F7548"/>
    <w:rsid w:val="0041018B"/>
    <w:rsid w:val="00411346"/>
    <w:rsid w:val="00414B85"/>
    <w:rsid w:val="00417A29"/>
    <w:rsid w:val="00423297"/>
    <w:rsid w:val="004257AA"/>
    <w:rsid w:val="0042592D"/>
    <w:rsid w:val="00425C86"/>
    <w:rsid w:val="004334C4"/>
    <w:rsid w:val="00436409"/>
    <w:rsid w:val="004409D1"/>
    <w:rsid w:val="00443D44"/>
    <w:rsid w:val="00453C8D"/>
    <w:rsid w:val="00454DC8"/>
    <w:rsid w:val="00466736"/>
    <w:rsid w:val="00467A49"/>
    <w:rsid w:val="00467DF1"/>
    <w:rsid w:val="00480135"/>
    <w:rsid w:val="00481BC4"/>
    <w:rsid w:val="00481FCC"/>
    <w:rsid w:val="00484F75"/>
    <w:rsid w:val="0049717D"/>
    <w:rsid w:val="00497A04"/>
    <w:rsid w:val="004A02D8"/>
    <w:rsid w:val="004A2A33"/>
    <w:rsid w:val="004A41D5"/>
    <w:rsid w:val="004A5703"/>
    <w:rsid w:val="004B0CBA"/>
    <w:rsid w:val="004B3325"/>
    <w:rsid w:val="004B6430"/>
    <w:rsid w:val="004C660C"/>
    <w:rsid w:val="004D38A3"/>
    <w:rsid w:val="004D49B9"/>
    <w:rsid w:val="004D5D8B"/>
    <w:rsid w:val="004D6C99"/>
    <w:rsid w:val="004D7195"/>
    <w:rsid w:val="004E48D5"/>
    <w:rsid w:val="0050795A"/>
    <w:rsid w:val="00513D8B"/>
    <w:rsid w:val="00515313"/>
    <w:rsid w:val="00517AAD"/>
    <w:rsid w:val="00523560"/>
    <w:rsid w:val="005247C1"/>
    <w:rsid w:val="005374FC"/>
    <w:rsid w:val="0054233F"/>
    <w:rsid w:val="005503BE"/>
    <w:rsid w:val="005602B7"/>
    <w:rsid w:val="00573430"/>
    <w:rsid w:val="0058266F"/>
    <w:rsid w:val="00592D45"/>
    <w:rsid w:val="005947D2"/>
    <w:rsid w:val="005A3047"/>
    <w:rsid w:val="005B2887"/>
    <w:rsid w:val="005C1D62"/>
    <w:rsid w:val="005C22EC"/>
    <w:rsid w:val="005E1E0A"/>
    <w:rsid w:val="005E4FAF"/>
    <w:rsid w:val="005F5FB2"/>
    <w:rsid w:val="006007D7"/>
    <w:rsid w:val="0061042B"/>
    <w:rsid w:val="00610F6C"/>
    <w:rsid w:val="00643AEB"/>
    <w:rsid w:val="00646F20"/>
    <w:rsid w:val="00647F27"/>
    <w:rsid w:val="006510FF"/>
    <w:rsid w:val="00652908"/>
    <w:rsid w:val="00653747"/>
    <w:rsid w:val="00661179"/>
    <w:rsid w:val="0066202C"/>
    <w:rsid w:val="00666B90"/>
    <w:rsid w:val="00667AD0"/>
    <w:rsid w:val="0067524F"/>
    <w:rsid w:val="006753A8"/>
    <w:rsid w:val="00675B52"/>
    <w:rsid w:val="006912A8"/>
    <w:rsid w:val="006921DF"/>
    <w:rsid w:val="00695A94"/>
    <w:rsid w:val="006A54A4"/>
    <w:rsid w:val="006A6755"/>
    <w:rsid w:val="006B4FA8"/>
    <w:rsid w:val="006B79C8"/>
    <w:rsid w:val="006D2D5A"/>
    <w:rsid w:val="006E2221"/>
    <w:rsid w:val="006E4ACA"/>
    <w:rsid w:val="006E6FBA"/>
    <w:rsid w:val="006F7AE2"/>
    <w:rsid w:val="006F7FE4"/>
    <w:rsid w:val="00701EB0"/>
    <w:rsid w:val="00712E4C"/>
    <w:rsid w:val="00714757"/>
    <w:rsid w:val="00732008"/>
    <w:rsid w:val="00733AA8"/>
    <w:rsid w:val="00734B98"/>
    <w:rsid w:val="0073694F"/>
    <w:rsid w:val="007466C9"/>
    <w:rsid w:val="00746753"/>
    <w:rsid w:val="00747952"/>
    <w:rsid w:val="00752A0E"/>
    <w:rsid w:val="0075398B"/>
    <w:rsid w:val="00764679"/>
    <w:rsid w:val="0076566D"/>
    <w:rsid w:val="00780DAD"/>
    <w:rsid w:val="007840C7"/>
    <w:rsid w:val="00787B2F"/>
    <w:rsid w:val="00790707"/>
    <w:rsid w:val="007916B8"/>
    <w:rsid w:val="007918EB"/>
    <w:rsid w:val="00796179"/>
    <w:rsid w:val="00797208"/>
    <w:rsid w:val="007C1FE2"/>
    <w:rsid w:val="007C5AB5"/>
    <w:rsid w:val="007D68C8"/>
    <w:rsid w:val="007D7B84"/>
    <w:rsid w:val="007E3E82"/>
    <w:rsid w:val="007E3FE6"/>
    <w:rsid w:val="007E74B0"/>
    <w:rsid w:val="007E7857"/>
    <w:rsid w:val="007F0F31"/>
    <w:rsid w:val="007F32DA"/>
    <w:rsid w:val="007F372D"/>
    <w:rsid w:val="00802422"/>
    <w:rsid w:val="00805B91"/>
    <w:rsid w:val="00806575"/>
    <w:rsid w:val="008066DB"/>
    <w:rsid w:val="00811C8A"/>
    <w:rsid w:val="00813843"/>
    <w:rsid w:val="00823231"/>
    <w:rsid w:val="00827BE5"/>
    <w:rsid w:val="00833149"/>
    <w:rsid w:val="008417A2"/>
    <w:rsid w:val="00845E51"/>
    <w:rsid w:val="0085320B"/>
    <w:rsid w:val="00855E29"/>
    <w:rsid w:val="00882F2B"/>
    <w:rsid w:val="00895063"/>
    <w:rsid w:val="008A61D5"/>
    <w:rsid w:val="008B4E72"/>
    <w:rsid w:val="008C39BD"/>
    <w:rsid w:val="008C4EA4"/>
    <w:rsid w:val="008C5A34"/>
    <w:rsid w:val="008D4FDE"/>
    <w:rsid w:val="008E08EB"/>
    <w:rsid w:val="008E35A8"/>
    <w:rsid w:val="008E424C"/>
    <w:rsid w:val="008E5AF1"/>
    <w:rsid w:val="008E73D7"/>
    <w:rsid w:val="008E7D4C"/>
    <w:rsid w:val="008F7588"/>
    <w:rsid w:val="00906B31"/>
    <w:rsid w:val="00906EB3"/>
    <w:rsid w:val="009245BF"/>
    <w:rsid w:val="009321AF"/>
    <w:rsid w:val="00933617"/>
    <w:rsid w:val="00940085"/>
    <w:rsid w:val="00943AA1"/>
    <w:rsid w:val="0095120A"/>
    <w:rsid w:val="00954753"/>
    <w:rsid w:val="009628EB"/>
    <w:rsid w:val="009731D6"/>
    <w:rsid w:val="009750BC"/>
    <w:rsid w:val="009A012C"/>
    <w:rsid w:val="009A62F8"/>
    <w:rsid w:val="009B4F0A"/>
    <w:rsid w:val="009C3587"/>
    <w:rsid w:val="009D50D1"/>
    <w:rsid w:val="009E0583"/>
    <w:rsid w:val="009E0F19"/>
    <w:rsid w:val="009F16C6"/>
    <w:rsid w:val="009F341B"/>
    <w:rsid w:val="009F3621"/>
    <w:rsid w:val="00A030E7"/>
    <w:rsid w:val="00A158A6"/>
    <w:rsid w:val="00A26045"/>
    <w:rsid w:val="00A27F6A"/>
    <w:rsid w:val="00A36C59"/>
    <w:rsid w:val="00A37DBE"/>
    <w:rsid w:val="00A42FBB"/>
    <w:rsid w:val="00A50B9F"/>
    <w:rsid w:val="00A526AD"/>
    <w:rsid w:val="00A53A7D"/>
    <w:rsid w:val="00A60A7A"/>
    <w:rsid w:val="00A65DE7"/>
    <w:rsid w:val="00A73885"/>
    <w:rsid w:val="00A77876"/>
    <w:rsid w:val="00A80C5E"/>
    <w:rsid w:val="00A81F99"/>
    <w:rsid w:val="00A822EF"/>
    <w:rsid w:val="00A8402B"/>
    <w:rsid w:val="00A84180"/>
    <w:rsid w:val="00A917E1"/>
    <w:rsid w:val="00AA58D7"/>
    <w:rsid w:val="00AA5D10"/>
    <w:rsid w:val="00AA64A8"/>
    <w:rsid w:val="00AB6C7E"/>
    <w:rsid w:val="00AC1CC4"/>
    <w:rsid w:val="00AC4E51"/>
    <w:rsid w:val="00AC6858"/>
    <w:rsid w:val="00AD3B13"/>
    <w:rsid w:val="00AE2166"/>
    <w:rsid w:val="00AE7024"/>
    <w:rsid w:val="00AF1D1B"/>
    <w:rsid w:val="00AF7C83"/>
    <w:rsid w:val="00B03E5C"/>
    <w:rsid w:val="00B05BF7"/>
    <w:rsid w:val="00B07B35"/>
    <w:rsid w:val="00B130AF"/>
    <w:rsid w:val="00B15625"/>
    <w:rsid w:val="00B167C7"/>
    <w:rsid w:val="00B21623"/>
    <w:rsid w:val="00B23E54"/>
    <w:rsid w:val="00B23F47"/>
    <w:rsid w:val="00B24C5D"/>
    <w:rsid w:val="00B5163E"/>
    <w:rsid w:val="00B52100"/>
    <w:rsid w:val="00B560C7"/>
    <w:rsid w:val="00B62FEE"/>
    <w:rsid w:val="00B66260"/>
    <w:rsid w:val="00B91B12"/>
    <w:rsid w:val="00B95D10"/>
    <w:rsid w:val="00BB553A"/>
    <w:rsid w:val="00BE0492"/>
    <w:rsid w:val="00BF06F3"/>
    <w:rsid w:val="00BF4D4B"/>
    <w:rsid w:val="00C046DB"/>
    <w:rsid w:val="00C07DCE"/>
    <w:rsid w:val="00C07EC8"/>
    <w:rsid w:val="00C22F2B"/>
    <w:rsid w:val="00C25FB0"/>
    <w:rsid w:val="00C25FF3"/>
    <w:rsid w:val="00C36DF2"/>
    <w:rsid w:val="00C3752E"/>
    <w:rsid w:val="00C43ABF"/>
    <w:rsid w:val="00C44486"/>
    <w:rsid w:val="00C449D1"/>
    <w:rsid w:val="00C516A8"/>
    <w:rsid w:val="00C52CBF"/>
    <w:rsid w:val="00C531C1"/>
    <w:rsid w:val="00C5399C"/>
    <w:rsid w:val="00C637D4"/>
    <w:rsid w:val="00C7011B"/>
    <w:rsid w:val="00C70E98"/>
    <w:rsid w:val="00C778C1"/>
    <w:rsid w:val="00CA3C13"/>
    <w:rsid w:val="00CB55EF"/>
    <w:rsid w:val="00CB7227"/>
    <w:rsid w:val="00CB7F5E"/>
    <w:rsid w:val="00CC5166"/>
    <w:rsid w:val="00CC620A"/>
    <w:rsid w:val="00CD7770"/>
    <w:rsid w:val="00CE2C98"/>
    <w:rsid w:val="00CE66D8"/>
    <w:rsid w:val="00CF1ABA"/>
    <w:rsid w:val="00D266E0"/>
    <w:rsid w:val="00D32A79"/>
    <w:rsid w:val="00D42629"/>
    <w:rsid w:val="00D467BB"/>
    <w:rsid w:val="00D4684D"/>
    <w:rsid w:val="00D47396"/>
    <w:rsid w:val="00D62C50"/>
    <w:rsid w:val="00D65958"/>
    <w:rsid w:val="00D676F7"/>
    <w:rsid w:val="00D7003A"/>
    <w:rsid w:val="00D733A5"/>
    <w:rsid w:val="00D7342F"/>
    <w:rsid w:val="00D7470D"/>
    <w:rsid w:val="00D74D8D"/>
    <w:rsid w:val="00D768F4"/>
    <w:rsid w:val="00D80528"/>
    <w:rsid w:val="00D83B8D"/>
    <w:rsid w:val="00DA49E4"/>
    <w:rsid w:val="00DB4B9B"/>
    <w:rsid w:val="00DD2F3E"/>
    <w:rsid w:val="00DD77BF"/>
    <w:rsid w:val="00DE0350"/>
    <w:rsid w:val="00E03233"/>
    <w:rsid w:val="00E06D78"/>
    <w:rsid w:val="00E10515"/>
    <w:rsid w:val="00E12715"/>
    <w:rsid w:val="00E146E4"/>
    <w:rsid w:val="00E238DF"/>
    <w:rsid w:val="00E26204"/>
    <w:rsid w:val="00E269DF"/>
    <w:rsid w:val="00E3201E"/>
    <w:rsid w:val="00E3612D"/>
    <w:rsid w:val="00E3660A"/>
    <w:rsid w:val="00E409FC"/>
    <w:rsid w:val="00E42E92"/>
    <w:rsid w:val="00E43602"/>
    <w:rsid w:val="00E62E8A"/>
    <w:rsid w:val="00E66E01"/>
    <w:rsid w:val="00E809BD"/>
    <w:rsid w:val="00E80C44"/>
    <w:rsid w:val="00E85A68"/>
    <w:rsid w:val="00E93C5B"/>
    <w:rsid w:val="00EB4DA8"/>
    <w:rsid w:val="00EB52C3"/>
    <w:rsid w:val="00EE0401"/>
    <w:rsid w:val="00EE4575"/>
    <w:rsid w:val="00EE6949"/>
    <w:rsid w:val="00EF5DB6"/>
    <w:rsid w:val="00F11A73"/>
    <w:rsid w:val="00F13C12"/>
    <w:rsid w:val="00F16F7C"/>
    <w:rsid w:val="00F16FCB"/>
    <w:rsid w:val="00F173C9"/>
    <w:rsid w:val="00F24C5B"/>
    <w:rsid w:val="00F32475"/>
    <w:rsid w:val="00F32A11"/>
    <w:rsid w:val="00F43EE1"/>
    <w:rsid w:val="00F46A8E"/>
    <w:rsid w:val="00F64FFB"/>
    <w:rsid w:val="00F84074"/>
    <w:rsid w:val="00F8732B"/>
    <w:rsid w:val="00FB2838"/>
    <w:rsid w:val="00FB2895"/>
    <w:rsid w:val="00FB511C"/>
    <w:rsid w:val="00FB53C3"/>
    <w:rsid w:val="00FF1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E0A"/>
    <w:rPr>
      <w:lang w:eastAsia="en-US"/>
    </w:rPr>
  </w:style>
  <w:style w:type="paragraph" w:styleId="1">
    <w:name w:val="heading 1"/>
    <w:basedOn w:val="a"/>
    <w:next w:val="a"/>
    <w:qFormat/>
    <w:rsid w:val="005E1E0A"/>
    <w:pPr>
      <w:keepNext/>
      <w:ind w:left="1440" w:firstLine="720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rsid w:val="005E1E0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E1E0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13F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4D4B"/>
    <w:pPr>
      <w:ind w:left="720"/>
      <w:contextualSpacing/>
    </w:pPr>
  </w:style>
  <w:style w:type="character" w:styleId="a5">
    <w:name w:val="Emphasis"/>
    <w:basedOn w:val="a0"/>
    <w:uiPriority w:val="20"/>
    <w:qFormat/>
    <w:rsid w:val="009F16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E0A"/>
    <w:rPr>
      <w:lang w:eastAsia="en-US"/>
    </w:rPr>
  </w:style>
  <w:style w:type="paragraph" w:styleId="1">
    <w:name w:val="heading 1"/>
    <w:basedOn w:val="a"/>
    <w:next w:val="a"/>
    <w:qFormat/>
    <w:rsid w:val="005E1E0A"/>
    <w:pPr>
      <w:keepNext/>
      <w:ind w:left="1440" w:firstLine="720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rsid w:val="005E1E0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E1E0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13F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4D4B"/>
    <w:pPr>
      <w:ind w:left="720"/>
      <w:contextualSpacing/>
    </w:pPr>
  </w:style>
  <w:style w:type="character" w:styleId="a5">
    <w:name w:val="Emphasis"/>
    <w:basedOn w:val="a0"/>
    <w:uiPriority w:val="20"/>
    <w:qFormat/>
    <w:rsid w:val="009F16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5105-E348-47DA-80E0-08F3D7DF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sashko</dc:creator>
  <cp:lastModifiedBy>User</cp:lastModifiedBy>
  <cp:revision>18</cp:revision>
  <cp:lastPrinted>2018-03-23T06:30:00Z</cp:lastPrinted>
  <dcterms:created xsi:type="dcterms:W3CDTF">2018-03-21T08:27:00Z</dcterms:created>
  <dcterms:modified xsi:type="dcterms:W3CDTF">2018-03-28T11:18:00Z</dcterms:modified>
</cp:coreProperties>
</file>