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F" w:rsidRDefault="00CA104F" w:rsidP="00CA104F">
      <w:pPr>
        <w:ind w:hanging="13"/>
        <w:jc w:val="center"/>
        <w:rPr>
          <w:sz w:val="28"/>
          <w:szCs w:val="28"/>
        </w:rPr>
      </w:pPr>
      <w:r>
        <w:rPr>
          <w:lang w:eastAsia="uk-UA"/>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ed="t">
            <v:fill color2="black"/>
            <v:imagedata r:id="rId7" o:title=""/>
          </v:shape>
          <o:OLEObject Type="Embed" ProgID="Word.Document.8" ShapeID="_x0000_i1025" DrawAspect="Content" ObjectID="_1583752108" r:id="rId8"/>
        </w:object>
      </w:r>
    </w:p>
    <w:p w:rsidR="00CA104F" w:rsidRDefault="00CA104F" w:rsidP="00CA104F">
      <w:pPr>
        <w:jc w:val="center"/>
        <w:rPr>
          <w:b/>
          <w:sz w:val="28"/>
          <w:szCs w:val="28"/>
        </w:rPr>
      </w:pPr>
      <w:r>
        <w:rPr>
          <w:b/>
          <w:sz w:val="28"/>
          <w:szCs w:val="28"/>
        </w:rPr>
        <w:t>УКРАЇНА</w:t>
      </w:r>
    </w:p>
    <w:p w:rsidR="00CA104F" w:rsidRDefault="00CA104F" w:rsidP="00CA104F">
      <w:pPr>
        <w:jc w:val="center"/>
        <w:rPr>
          <w:b/>
          <w:sz w:val="28"/>
          <w:szCs w:val="28"/>
        </w:rPr>
      </w:pPr>
      <w:r>
        <w:rPr>
          <w:b/>
          <w:sz w:val="28"/>
          <w:szCs w:val="28"/>
        </w:rPr>
        <w:t>НОВОСЕЛИЦЬКА МІСЬКА  РАДА</w:t>
      </w:r>
    </w:p>
    <w:p w:rsidR="00CA104F" w:rsidRDefault="00CA104F" w:rsidP="00CA104F">
      <w:pPr>
        <w:jc w:val="center"/>
        <w:rPr>
          <w:b/>
          <w:sz w:val="28"/>
          <w:szCs w:val="28"/>
        </w:rPr>
      </w:pPr>
      <w:r>
        <w:rPr>
          <w:b/>
          <w:sz w:val="28"/>
          <w:szCs w:val="28"/>
        </w:rPr>
        <w:t xml:space="preserve">  ЧЕРНІВЕЦЬКОЇ ОБЛАСТІ</w:t>
      </w:r>
    </w:p>
    <w:p w:rsidR="00CA104F" w:rsidRDefault="00CA104F" w:rsidP="00CA104F">
      <w:pPr>
        <w:rPr>
          <w:b/>
          <w:sz w:val="28"/>
          <w:szCs w:val="28"/>
          <w:lang w:eastAsia="uk-UA"/>
        </w:rPr>
      </w:pPr>
    </w:p>
    <w:p w:rsidR="00CA104F" w:rsidRPr="00CA104F" w:rsidRDefault="00CA104F" w:rsidP="00CA104F">
      <w:pPr>
        <w:spacing w:line="360" w:lineRule="auto"/>
        <w:jc w:val="center"/>
        <w:rPr>
          <w:b/>
          <w:i/>
          <w:sz w:val="32"/>
          <w:szCs w:val="32"/>
          <w:lang w:val="uk-UA"/>
        </w:rPr>
      </w:pPr>
      <w:r w:rsidRPr="00B64B12">
        <w:rPr>
          <w:b/>
          <w:sz w:val="32"/>
          <w:szCs w:val="32"/>
        </w:rPr>
        <w:t xml:space="preserve"> РІШЕННЯ</w:t>
      </w:r>
      <w:r>
        <w:rPr>
          <w:b/>
          <w:sz w:val="32"/>
          <w:szCs w:val="32"/>
          <w:lang w:val="uk-UA"/>
        </w:rPr>
        <w:t xml:space="preserve"> №3/</w:t>
      </w:r>
      <w:r w:rsidR="00DE105C">
        <w:rPr>
          <w:b/>
          <w:sz w:val="32"/>
          <w:szCs w:val="32"/>
          <w:lang w:val="uk-UA"/>
        </w:rPr>
        <w:t>16</w:t>
      </w:r>
    </w:p>
    <w:tbl>
      <w:tblPr>
        <w:tblW w:w="0" w:type="auto"/>
        <w:jc w:val="center"/>
        <w:tblLook w:val="01E0"/>
      </w:tblPr>
      <w:tblGrid>
        <w:gridCol w:w="3312"/>
        <w:gridCol w:w="6542"/>
      </w:tblGrid>
      <w:tr w:rsidR="00CA104F" w:rsidTr="005A142F">
        <w:trPr>
          <w:trHeight w:val="173"/>
          <w:jc w:val="center"/>
        </w:trPr>
        <w:tc>
          <w:tcPr>
            <w:tcW w:w="3312" w:type="dxa"/>
          </w:tcPr>
          <w:p w:rsidR="00CA104F" w:rsidRDefault="00CA104F" w:rsidP="00DE105C">
            <w:pPr>
              <w:spacing w:line="360" w:lineRule="auto"/>
              <w:rPr>
                <w:sz w:val="28"/>
                <w:szCs w:val="28"/>
                <w:lang w:eastAsia="uk-UA"/>
              </w:rPr>
            </w:pPr>
            <w:r>
              <w:rPr>
                <w:sz w:val="28"/>
                <w:szCs w:val="28"/>
              </w:rPr>
              <w:t>“</w:t>
            </w:r>
            <w:r w:rsidR="00DE105C">
              <w:rPr>
                <w:sz w:val="28"/>
                <w:szCs w:val="28"/>
                <w:lang w:val="uk-UA"/>
              </w:rPr>
              <w:t>23</w:t>
            </w:r>
            <w:r>
              <w:rPr>
                <w:sz w:val="28"/>
                <w:szCs w:val="28"/>
              </w:rPr>
              <w:t xml:space="preserve">” </w:t>
            </w:r>
            <w:r>
              <w:rPr>
                <w:sz w:val="28"/>
                <w:szCs w:val="28"/>
                <w:lang w:val="uk-UA"/>
              </w:rPr>
              <w:t xml:space="preserve">березня </w:t>
            </w:r>
            <w:r>
              <w:rPr>
                <w:sz w:val="28"/>
                <w:szCs w:val="28"/>
              </w:rPr>
              <w:t>20</w:t>
            </w:r>
            <w:r>
              <w:rPr>
                <w:sz w:val="28"/>
                <w:szCs w:val="28"/>
                <w:lang w:val="uk-UA"/>
              </w:rPr>
              <w:t>18</w:t>
            </w:r>
            <w:r>
              <w:rPr>
                <w:sz w:val="28"/>
                <w:szCs w:val="28"/>
              </w:rPr>
              <w:t xml:space="preserve"> р.</w:t>
            </w:r>
          </w:p>
        </w:tc>
        <w:tc>
          <w:tcPr>
            <w:tcW w:w="6542" w:type="dxa"/>
          </w:tcPr>
          <w:p w:rsidR="00CA104F" w:rsidRDefault="00CA104F" w:rsidP="005A142F">
            <w:pPr>
              <w:spacing w:line="360" w:lineRule="auto"/>
              <w:ind w:left="-1591" w:firstLine="1591"/>
              <w:jc w:val="center"/>
              <w:rPr>
                <w:sz w:val="28"/>
                <w:szCs w:val="28"/>
                <w:lang w:eastAsia="uk-UA"/>
              </w:rPr>
            </w:pPr>
            <w:r>
              <w:rPr>
                <w:sz w:val="28"/>
                <w:szCs w:val="28"/>
              </w:rPr>
              <w:t xml:space="preserve">                                     </w:t>
            </w:r>
            <w:r>
              <w:rPr>
                <w:sz w:val="28"/>
                <w:szCs w:val="28"/>
                <w:lang w:val="uk-UA"/>
              </w:rPr>
              <w:t>ІІІ</w:t>
            </w:r>
            <w:r>
              <w:rPr>
                <w:sz w:val="28"/>
                <w:szCs w:val="28"/>
              </w:rPr>
              <w:t xml:space="preserve"> сесія </w:t>
            </w:r>
            <w:r>
              <w:rPr>
                <w:sz w:val="28"/>
                <w:szCs w:val="28"/>
                <w:lang w:val="en-US"/>
              </w:rPr>
              <w:t>VІІ</w:t>
            </w:r>
            <w:r>
              <w:rPr>
                <w:sz w:val="28"/>
                <w:szCs w:val="28"/>
              </w:rPr>
              <w:t xml:space="preserve"> скликання</w:t>
            </w:r>
          </w:p>
          <w:p w:rsidR="00CA104F" w:rsidRDefault="00CA104F" w:rsidP="005A142F">
            <w:pPr>
              <w:spacing w:line="360" w:lineRule="auto"/>
              <w:jc w:val="right"/>
              <w:rPr>
                <w:sz w:val="28"/>
                <w:szCs w:val="28"/>
                <w:lang w:eastAsia="uk-UA"/>
              </w:rPr>
            </w:pPr>
          </w:p>
        </w:tc>
      </w:tr>
    </w:tbl>
    <w:p w:rsidR="00F565CB" w:rsidRPr="003D149D" w:rsidRDefault="00F565CB" w:rsidP="003D149D">
      <w:pPr>
        <w:rPr>
          <w:sz w:val="28"/>
          <w:szCs w:val="28"/>
          <w:lang w:val="uk-UA"/>
        </w:rPr>
      </w:pPr>
    </w:p>
    <w:p w:rsidR="003D149D" w:rsidRPr="003D149D" w:rsidRDefault="00F565CB" w:rsidP="003D149D">
      <w:pPr>
        <w:rPr>
          <w:b/>
          <w:sz w:val="28"/>
          <w:szCs w:val="28"/>
          <w:lang w:val="uk-UA"/>
        </w:rPr>
      </w:pPr>
      <w:r w:rsidRPr="003D149D">
        <w:rPr>
          <w:b/>
          <w:bCs/>
          <w:sz w:val="28"/>
          <w:szCs w:val="28"/>
          <w:lang w:val="uk-UA"/>
        </w:rPr>
        <w:t xml:space="preserve">Про затвердження </w:t>
      </w:r>
      <w:r w:rsidRPr="003D149D">
        <w:rPr>
          <w:b/>
          <w:sz w:val="28"/>
          <w:szCs w:val="28"/>
          <w:lang w:val="uk-UA"/>
        </w:rPr>
        <w:t xml:space="preserve">Положення </w:t>
      </w:r>
    </w:p>
    <w:p w:rsidR="003D149D" w:rsidRDefault="00F565CB" w:rsidP="003D149D">
      <w:pPr>
        <w:rPr>
          <w:b/>
          <w:sz w:val="28"/>
          <w:szCs w:val="28"/>
          <w:lang w:val="uk-UA"/>
        </w:rPr>
      </w:pPr>
      <w:r w:rsidRPr="003D149D">
        <w:rPr>
          <w:b/>
          <w:sz w:val="28"/>
          <w:szCs w:val="28"/>
          <w:lang w:val="uk-UA"/>
        </w:rPr>
        <w:t xml:space="preserve">про порядок участі замовників </w:t>
      </w:r>
    </w:p>
    <w:p w:rsidR="00CA104F" w:rsidRDefault="00CA104F" w:rsidP="003D149D">
      <w:pPr>
        <w:rPr>
          <w:b/>
          <w:sz w:val="28"/>
          <w:szCs w:val="28"/>
          <w:lang w:val="uk-UA"/>
        </w:rPr>
      </w:pPr>
      <w:r>
        <w:rPr>
          <w:b/>
          <w:sz w:val="28"/>
          <w:szCs w:val="28"/>
          <w:lang w:val="uk-UA"/>
        </w:rPr>
        <w:t xml:space="preserve">у розвитку інфраструктури </w:t>
      </w:r>
    </w:p>
    <w:p w:rsidR="003D149D" w:rsidRDefault="00CA104F" w:rsidP="003D149D">
      <w:pPr>
        <w:rPr>
          <w:b/>
          <w:sz w:val="28"/>
          <w:szCs w:val="28"/>
          <w:lang w:val="uk-UA"/>
        </w:rPr>
      </w:pPr>
      <w:r>
        <w:rPr>
          <w:b/>
          <w:sz w:val="28"/>
          <w:szCs w:val="28"/>
          <w:lang w:val="uk-UA"/>
        </w:rPr>
        <w:t>Новоселицької ОТГ</w:t>
      </w:r>
    </w:p>
    <w:p w:rsidR="00F565CB" w:rsidRPr="003D149D" w:rsidRDefault="00F565CB" w:rsidP="003D149D">
      <w:pPr>
        <w:jc w:val="center"/>
        <w:rPr>
          <w:sz w:val="28"/>
          <w:szCs w:val="28"/>
          <w:lang w:val="uk-UA"/>
        </w:rPr>
      </w:pPr>
    </w:p>
    <w:p w:rsidR="00F565CB" w:rsidRDefault="00F565CB" w:rsidP="00CA104F">
      <w:pPr>
        <w:ind w:firstLine="720"/>
        <w:jc w:val="both"/>
        <w:rPr>
          <w:b/>
          <w:sz w:val="28"/>
          <w:szCs w:val="28"/>
          <w:lang w:val="uk-UA"/>
        </w:rPr>
      </w:pPr>
      <w:r w:rsidRPr="003D149D">
        <w:rPr>
          <w:sz w:val="28"/>
          <w:szCs w:val="28"/>
          <w:lang w:val="uk-UA"/>
        </w:rPr>
        <w:t xml:space="preserve">Відповідно до статті 25 Закону України «Про місцеве самоврядування в Україні», Закону України «Про засади державної регуляторної політики у сфері господарської діяльності», статті 40 та частини 7 Розділу V «Прикінцеві положення» Закону України «Про регулювання містобудівної діяльності» та з метою створення умов для стимулювання інвестиційної діяльності </w:t>
      </w:r>
      <w:r w:rsidR="00CA104F">
        <w:rPr>
          <w:sz w:val="28"/>
          <w:szCs w:val="28"/>
          <w:lang w:val="uk-UA"/>
        </w:rPr>
        <w:t>на території Новоселицької об’єднаної територіальної громади</w:t>
      </w:r>
      <w:r w:rsidRPr="003D149D">
        <w:rPr>
          <w:sz w:val="28"/>
          <w:szCs w:val="28"/>
          <w:lang w:val="uk-UA"/>
        </w:rPr>
        <w:t xml:space="preserve"> шляхом обмеження додаткового фінансового навантаження на фізичних та юридичних осіб, </w:t>
      </w:r>
      <w:r w:rsidR="00CA104F">
        <w:rPr>
          <w:sz w:val="28"/>
          <w:szCs w:val="28"/>
          <w:lang w:val="uk-UA"/>
        </w:rPr>
        <w:t xml:space="preserve">враховуючи </w:t>
      </w:r>
      <w:r w:rsidR="005F4399" w:rsidRPr="003D149D">
        <w:rPr>
          <w:sz w:val="28"/>
          <w:szCs w:val="28"/>
          <w:lang w:val="uk-UA"/>
        </w:rPr>
        <w:t xml:space="preserve"> пропозиції </w:t>
      </w:r>
      <w:r w:rsidR="00CA104F">
        <w:rPr>
          <w:sz w:val="28"/>
          <w:szCs w:val="28"/>
          <w:lang w:val="uk-UA"/>
        </w:rPr>
        <w:t xml:space="preserve">постійних комісій міської ради, </w:t>
      </w:r>
      <w:r w:rsidR="003D149D">
        <w:rPr>
          <w:sz w:val="28"/>
          <w:szCs w:val="28"/>
          <w:lang w:val="uk-UA"/>
        </w:rPr>
        <w:t>міська</w:t>
      </w:r>
      <w:r w:rsidRPr="003D149D">
        <w:rPr>
          <w:sz w:val="28"/>
          <w:szCs w:val="28"/>
          <w:lang w:val="uk-UA"/>
        </w:rPr>
        <w:t xml:space="preserve"> рада</w:t>
      </w:r>
      <w:r w:rsidRPr="003D149D">
        <w:rPr>
          <w:b/>
          <w:sz w:val="28"/>
          <w:szCs w:val="28"/>
          <w:lang w:val="uk-UA"/>
        </w:rPr>
        <w:t xml:space="preserve"> </w:t>
      </w:r>
      <w:r w:rsidR="00CA104F">
        <w:rPr>
          <w:b/>
          <w:sz w:val="28"/>
          <w:szCs w:val="28"/>
          <w:lang w:val="uk-UA"/>
        </w:rPr>
        <w:t>вирішила:</w:t>
      </w:r>
    </w:p>
    <w:p w:rsidR="00CA104F" w:rsidRPr="00CA104F" w:rsidRDefault="00CA104F" w:rsidP="00CA104F">
      <w:pPr>
        <w:ind w:firstLine="720"/>
        <w:jc w:val="both"/>
        <w:rPr>
          <w:sz w:val="28"/>
          <w:szCs w:val="28"/>
          <w:lang w:val="uk-UA"/>
        </w:rPr>
      </w:pPr>
    </w:p>
    <w:p w:rsidR="00F565CB" w:rsidRPr="003D149D" w:rsidRDefault="00F565CB" w:rsidP="003D149D">
      <w:pPr>
        <w:numPr>
          <w:ilvl w:val="0"/>
          <w:numId w:val="2"/>
        </w:numPr>
        <w:tabs>
          <w:tab w:val="clear" w:pos="1800"/>
          <w:tab w:val="num" w:pos="0"/>
        </w:tabs>
        <w:ind w:left="0" w:firstLine="539"/>
        <w:jc w:val="both"/>
        <w:rPr>
          <w:sz w:val="28"/>
          <w:szCs w:val="28"/>
          <w:lang w:val="uk-UA"/>
        </w:rPr>
      </w:pPr>
      <w:r w:rsidRPr="003D149D">
        <w:rPr>
          <w:sz w:val="28"/>
          <w:szCs w:val="28"/>
          <w:lang w:val="uk-UA"/>
        </w:rPr>
        <w:t xml:space="preserve">Затвердити Положення про порядок участі замовників у розвитку інфраструктури </w:t>
      </w:r>
      <w:r w:rsidR="00CA104F">
        <w:rPr>
          <w:sz w:val="28"/>
          <w:szCs w:val="28"/>
          <w:lang w:val="uk-UA"/>
        </w:rPr>
        <w:t>Новоселицької об’єднаної територіальної громади</w:t>
      </w:r>
      <w:r w:rsidRPr="003D149D">
        <w:rPr>
          <w:sz w:val="28"/>
          <w:szCs w:val="28"/>
          <w:lang w:val="uk-UA"/>
        </w:rPr>
        <w:t xml:space="preserve"> (додається). </w:t>
      </w:r>
    </w:p>
    <w:p w:rsidR="00F565CB" w:rsidRDefault="00F565CB" w:rsidP="003D149D">
      <w:pPr>
        <w:numPr>
          <w:ilvl w:val="0"/>
          <w:numId w:val="2"/>
        </w:numPr>
        <w:tabs>
          <w:tab w:val="clear" w:pos="1800"/>
          <w:tab w:val="num" w:pos="0"/>
        </w:tabs>
        <w:ind w:left="0" w:firstLine="540"/>
        <w:jc w:val="both"/>
        <w:rPr>
          <w:sz w:val="28"/>
          <w:szCs w:val="28"/>
          <w:lang w:val="uk-UA"/>
        </w:rPr>
      </w:pPr>
      <w:r w:rsidRPr="003D149D">
        <w:rPr>
          <w:sz w:val="28"/>
          <w:szCs w:val="28"/>
          <w:lang w:val="uk-UA"/>
        </w:rPr>
        <w:t xml:space="preserve">Затвердити примірний договір про пайову участь замовника у розвитку інфраструктури </w:t>
      </w:r>
      <w:r w:rsidR="00CA104F">
        <w:rPr>
          <w:sz w:val="28"/>
          <w:szCs w:val="28"/>
          <w:lang w:val="uk-UA"/>
        </w:rPr>
        <w:t>Новоселицької об’єднаної територіальної громади</w:t>
      </w:r>
      <w:r w:rsidR="00CA104F" w:rsidRPr="003D149D">
        <w:rPr>
          <w:sz w:val="28"/>
          <w:szCs w:val="28"/>
          <w:lang w:val="uk-UA"/>
        </w:rPr>
        <w:t xml:space="preserve"> </w:t>
      </w:r>
      <w:r w:rsidRPr="003D149D">
        <w:rPr>
          <w:sz w:val="28"/>
          <w:szCs w:val="28"/>
          <w:lang w:val="uk-UA"/>
        </w:rPr>
        <w:t>(</w:t>
      </w:r>
      <w:r w:rsidR="005F4399" w:rsidRPr="003D149D">
        <w:rPr>
          <w:sz w:val="28"/>
          <w:szCs w:val="28"/>
          <w:lang w:val="uk-UA"/>
        </w:rPr>
        <w:t>згідно з додатком</w:t>
      </w:r>
      <w:r w:rsidRPr="003D149D">
        <w:rPr>
          <w:sz w:val="28"/>
          <w:szCs w:val="28"/>
          <w:lang w:val="uk-UA"/>
        </w:rPr>
        <w:t xml:space="preserve"> 1).</w:t>
      </w:r>
    </w:p>
    <w:p w:rsidR="00F565CB" w:rsidRPr="00CA104F" w:rsidRDefault="00F565CB" w:rsidP="00CA104F">
      <w:pPr>
        <w:numPr>
          <w:ilvl w:val="0"/>
          <w:numId w:val="2"/>
        </w:numPr>
        <w:tabs>
          <w:tab w:val="clear" w:pos="1800"/>
          <w:tab w:val="num" w:pos="0"/>
        </w:tabs>
        <w:ind w:left="0" w:firstLine="540"/>
        <w:jc w:val="both"/>
        <w:rPr>
          <w:sz w:val="28"/>
          <w:szCs w:val="28"/>
          <w:lang w:val="uk-UA"/>
        </w:rPr>
      </w:pPr>
      <w:r w:rsidRPr="003D149D">
        <w:rPr>
          <w:sz w:val="28"/>
          <w:szCs w:val="28"/>
          <w:lang w:val="uk-UA"/>
        </w:rPr>
        <w:t>Функції з підготовки і укладання договору про пайову участь замовників у розвитку інфраструктури м.</w:t>
      </w:r>
      <w:r w:rsidR="00FE4BDC">
        <w:rPr>
          <w:sz w:val="28"/>
          <w:szCs w:val="28"/>
          <w:lang w:val="uk-UA"/>
        </w:rPr>
        <w:t xml:space="preserve"> Новоселиця</w:t>
      </w:r>
      <w:r w:rsidRPr="003D149D">
        <w:rPr>
          <w:sz w:val="28"/>
          <w:szCs w:val="28"/>
          <w:lang w:val="uk-UA"/>
        </w:rPr>
        <w:t xml:space="preserve"> покласти на </w:t>
      </w:r>
      <w:r w:rsidR="00CA104F">
        <w:rPr>
          <w:sz w:val="28"/>
          <w:szCs w:val="28"/>
          <w:lang w:val="uk-UA"/>
        </w:rPr>
        <w:t>начальника відділу бухгалтерського обліку та звітності</w:t>
      </w:r>
      <w:r w:rsidR="00A63C02">
        <w:rPr>
          <w:sz w:val="28"/>
          <w:szCs w:val="28"/>
          <w:lang w:val="uk-UA"/>
        </w:rPr>
        <w:t xml:space="preserve"> </w:t>
      </w:r>
      <w:r w:rsidR="00CA104F">
        <w:rPr>
          <w:sz w:val="28"/>
          <w:szCs w:val="28"/>
          <w:lang w:val="uk-UA"/>
        </w:rPr>
        <w:t>Єсипчук О.П. і</w:t>
      </w:r>
      <w:r w:rsidR="00A63C02">
        <w:rPr>
          <w:sz w:val="28"/>
          <w:szCs w:val="28"/>
          <w:lang w:val="uk-UA"/>
        </w:rPr>
        <w:t xml:space="preserve"> </w:t>
      </w:r>
      <w:r w:rsidR="00CA104F">
        <w:rPr>
          <w:sz w:val="28"/>
          <w:szCs w:val="28"/>
          <w:lang w:val="uk-UA"/>
        </w:rPr>
        <w:t xml:space="preserve">провідного спеціаліста відділу юридично – кадрової роботи апарату </w:t>
      </w:r>
      <w:r w:rsidR="00A63C02">
        <w:rPr>
          <w:sz w:val="28"/>
          <w:szCs w:val="28"/>
          <w:lang w:val="uk-UA"/>
        </w:rPr>
        <w:t xml:space="preserve"> виконкому міської ради </w:t>
      </w:r>
      <w:r w:rsidR="00CA104F">
        <w:rPr>
          <w:sz w:val="28"/>
          <w:szCs w:val="28"/>
          <w:lang w:val="uk-UA"/>
        </w:rPr>
        <w:t>Полковнікову О.В</w:t>
      </w:r>
      <w:r w:rsidR="00FE4BDC">
        <w:rPr>
          <w:sz w:val="28"/>
          <w:szCs w:val="28"/>
          <w:lang w:val="uk-UA"/>
        </w:rPr>
        <w:t xml:space="preserve">. </w:t>
      </w:r>
    </w:p>
    <w:p w:rsidR="00F565CB" w:rsidRPr="00BD7CD0" w:rsidRDefault="00F565CB" w:rsidP="003D149D">
      <w:pPr>
        <w:numPr>
          <w:ilvl w:val="0"/>
          <w:numId w:val="2"/>
        </w:numPr>
        <w:tabs>
          <w:tab w:val="clear" w:pos="1800"/>
          <w:tab w:val="num" w:pos="0"/>
        </w:tabs>
        <w:ind w:left="0" w:firstLine="540"/>
        <w:jc w:val="both"/>
        <w:rPr>
          <w:b/>
          <w:sz w:val="28"/>
          <w:szCs w:val="28"/>
          <w:lang w:val="uk-UA"/>
        </w:rPr>
      </w:pPr>
      <w:r w:rsidRPr="00BD7CD0">
        <w:rPr>
          <w:sz w:val="28"/>
          <w:szCs w:val="28"/>
          <w:lang w:val="uk-UA"/>
        </w:rPr>
        <w:t xml:space="preserve">Організацію виконання рішення покласти на </w:t>
      </w:r>
      <w:r w:rsidR="00A63C02">
        <w:rPr>
          <w:sz w:val="28"/>
          <w:szCs w:val="28"/>
          <w:lang w:val="uk-UA"/>
        </w:rPr>
        <w:t xml:space="preserve">секретаря міської ради </w:t>
      </w:r>
      <w:r w:rsidR="00CA104F">
        <w:rPr>
          <w:sz w:val="28"/>
          <w:szCs w:val="28"/>
          <w:lang w:val="uk-UA"/>
        </w:rPr>
        <w:t>В.Рошка</w:t>
      </w:r>
      <w:r w:rsidR="00A63C02">
        <w:rPr>
          <w:sz w:val="28"/>
          <w:szCs w:val="28"/>
          <w:lang w:val="uk-UA"/>
        </w:rPr>
        <w:t>.</w:t>
      </w:r>
    </w:p>
    <w:p w:rsidR="00F565CB" w:rsidRDefault="00F565CB" w:rsidP="003D149D">
      <w:pPr>
        <w:numPr>
          <w:ilvl w:val="0"/>
          <w:numId w:val="2"/>
        </w:numPr>
        <w:tabs>
          <w:tab w:val="clear" w:pos="1800"/>
          <w:tab w:val="num" w:pos="0"/>
        </w:tabs>
        <w:ind w:left="0" w:firstLine="540"/>
        <w:jc w:val="both"/>
        <w:rPr>
          <w:sz w:val="28"/>
          <w:szCs w:val="28"/>
          <w:lang w:val="uk-UA"/>
        </w:rPr>
      </w:pPr>
      <w:r w:rsidRPr="003D149D">
        <w:rPr>
          <w:sz w:val="28"/>
          <w:szCs w:val="28"/>
          <w:lang w:val="uk-UA"/>
        </w:rPr>
        <w:t>Контроль за виконанням рішення покласти на постійн</w:t>
      </w:r>
      <w:r w:rsidR="00BD7CD0">
        <w:rPr>
          <w:sz w:val="28"/>
          <w:szCs w:val="28"/>
          <w:lang w:val="uk-UA"/>
        </w:rPr>
        <w:t>і</w:t>
      </w:r>
      <w:r w:rsidRPr="003D149D">
        <w:rPr>
          <w:sz w:val="28"/>
          <w:szCs w:val="28"/>
          <w:lang w:val="uk-UA"/>
        </w:rPr>
        <w:t xml:space="preserve"> комісі</w:t>
      </w:r>
      <w:r w:rsidR="00BD7CD0">
        <w:rPr>
          <w:sz w:val="28"/>
          <w:szCs w:val="28"/>
          <w:lang w:val="uk-UA"/>
        </w:rPr>
        <w:t>ї</w:t>
      </w:r>
      <w:r w:rsidRPr="003D149D">
        <w:rPr>
          <w:sz w:val="28"/>
          <w:szCs w:val="28"/>
          <w:lang w:val="uk-UA"/>
        </w:rPr>
        <w:t xml:space="preserve"> міської ради з питань </w:t>
      </w:r>
      <w:r w:rsidR="00BD7CD0" w:rsidRPr="00BD7CD0">
        <w:rPr>
          <w:color w:val="000000"/>
          <w:spacing w:val="1"/>
          <w:w w:val="101"/>
          <w:sz w:val="28"/>
          <w:szCs w:val="28"/>
          <w:lang w:val="uk-UA"/>
        </w:rPr>
        <w:t>земельних відносин</w:t>
      </w:r>
      <w:r w:rsidR="0089076A">
        <w:rPr>
          <w:color w:val="000000"/>
          <w:spacing w:val="1"/>
          <w:w w:val="101"/>
          <w:sz w:val="28"/>
          <w:szCs w:val="28"/>
          <w:lang w:val="uk-UA"/>
        </w:rPr>
        <w:t xml:space="preserve">, комунального майна, природних ресурсів та екології </w:t>
      </w:r>
      <w:r w:rsidR="00BD7CD0" w:rsidRPr="00BD7CD0">
        <w:rPr>
          <w:color w:val="000000"/>
          <w:spacing w:val="1"/>
          <w:w w:val="101"/>
          <w:sz w:val="28"/>
          <w:szCs w:val="28"/>
          <w:lang w:val="uk-UA"/>
        </w:rPr>
        <w:t xml:space="preserve"> </w:t>
      </w:r>
      <w:r w:rsidR="00BD7CD0" w:rsidRPr="00BD7CD0">
        <w:rPr>
          <w:color w:val="000000"/>
          <w:spacing w:val="-1"/>
          <w:w w:val="101"/>
          <w:sz w:val="28"/>
          <w:szCs w:val="28"/>
          <w:lang w:val="uk-UA"/>
        </w:rPr>
        <w:t xml:space="preserve">з питань </w:t>
      </w:r>
      <w:r w:rsidR="00BD7CD0" w:rsidRPr="00BD7CD0">
        <w:rPr>
          <w:color w:val="000000"/>
          <w:spacing w:val="-3"/>
          <w:w w:val="101"/>
          <w:sz w:val="28"/>
          <w:szCs w:val="28"/>
          <w:lang w:val="uk-UA"/>
        </w:rPr>
        <w:t xml:space="preserve">житлово-комунального </w:t>
      </w:r>
      <w:r w:rsidR="00BD7CD0" w:rsidRPr="00BD7CD0">
        <w:rPr>
          <w:color w:val="000000"/>
          <w:spacing w:val="-4"/>
          <w:w w:val="101"/>
          <w:sz w:val="28"/>
          <w:szCs w:val="28"/>
          <w:lang w:val="uk-UA"/>
        </w:rPr>
        <w:t xml:space="preserve">господарства, </w:t>
      </w:r>
      <w:r w:rsidR="0089076A">
        <w:rPr>
          <w:color w:val="000000"/>
          <w:spacing w:val="-4"/>
          <w:w w:val="101"/>
          <w:sz w:val="28"/>
          <w:szCs w:val="28"/>
          <w:lang w:val="uk-UA"/>
        </w:rPr>
        <w:t>розвитку інфраструктури та надзвичайних ситуацій</w:t>
      </w:r>
      <w:r w:rsidRPr="00BD7CD0">
        <w:rPr>
          <w:sz w:val="28"/>
          <w:szCs w:val="28"/>
          <w:lang w:val="uk-UA"/>
        </w:rPr>
        <w:t>.</w:t>
      </w:r>
    </w:p>
    <w:p w:rsidR="0089076A" w:rsidRPr="003D149D" w:rsidRDefault="0089076A" w:rsidP="003D149D">
      <w:pPr>
        <w:numPr>
          <w:ilvl w:val="0"/>
          <w:numId w:val="2"/>
        </w:numPr>
        <w:tabs>
          <w:tab w:val="clear" w:pos="1800"/>
          <w:tab w:val="num" w:pos="0"/>
        </w:tabs>
        <w:ind w:left="0" w:firstLine="540"/>
        <w:jc w:val="both"/>
        <w:rPr>
          <w:sz w:val="28"/>
          <w:szCs w:val="28"/>
          <w:lang w:val="uk-UA"/>
        </w:rPr>
      </w:pPr>
      <w:r>
        <w:rPr>
          <w:sz w:val="28"/>
          <w:szCs w:val="28"/>
          <w:lang w:val="uk-UA"/>
        </w:rPr>
        <w:t>Вважати такими, що втратили чинність рішення прийняті з даного питання.</w:t>
      </w:r>
    </w:p>
    <w:p w:rsidR="00F565CB" w:rsidRPr="003D149D" w:rsidRDefault="00F565CB" w:rsidP="003D149D">
      <w:pPr>
        <w:jc w:val="both"/>
        <w:rPr>
          <w:b/>
          <w:bCs/>
          <w:sz w:val="28"/>
          <w:szCs w:val="28"/>
          <w:lang w:val="uk-UA"/>
        </w:rPr>
      </w:pPr>
    </w:p>
    <w:p w:rsidR="00F565CB" w:rsidRPr="003D149D" w:rsidRDefault="00BD7CD0" w:rsidP="0089076A">
      <w:pPr>
        <w:rPr>
          <w:b/>
          <w:bCs/>
          <w:sz w:val="28"/>
          <w:szCs w:val="28"/>
          <w:lang w:val="uk-UA"/>
        </w:rPr>
      </w:pPr>
      <w:r>
        <w:rPr>
          <w:b/>
          <w:bCs/>
          <w:sz w:val="28"/>
          <w:szCs w:val="28"/>
          <w:lang w:val="uk-UA"/>
        </w:rPr>
        <w:t xml:space="preserve">Міський голова </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89076A">
        <w:rPr>
          <w:b/>
          <w:bCs/>
          <w:sz w:val="28"/>
          <w:szCs w:val="28"/>
          <w:lang w:val="uk-UA"/>
        </w:rPr>
        <w:t xml:space="preserve">                                            </w:t>
      </w:r>
      <w:r>
        <w:rPr>
          <w:b/>
          <w:bCs/>
          <w:sz w:val="28"/>
          <w:szCs w:val="28"/>
          <w:lang w:val="uk-UA"/>
        </w:rPr>
        <w:t>М.Нікорич</w:t>
      </w:r>
    </w:p>
    <w:p w:rsidR="003277D7" w:rsidRDefault="003277D7" w:rsidP="0089076A">
      <w:pPr>
        <w:rPr>
          <w:bCs/>
          <w:sz w:val="28"/>
          <w:szCs w:val="28"/>
          <w:lang w:val="uk-UA"/>
        </w:rPr>
      </w:pPr>
    </w:p>
    <w:p w:rsidR="008136AB" w:rsidRDefault="008136AB" w:rsidP="003277D7">
      <w:pPr>
        <w:ind w:firstLine="5387"/>
        <w:rPr>
          <w:bCs/>
          <w:sz w:val="28"/>
          <w:szCs w:val="28"/>
          <w:lang w:val="uk-UA"/>
        </w:rPr>
      </w:pPr>
    </w:p>
    <w:p w:rsidR="008136AB" w:rsidRDefault="008136AB" w:rsidP="003277D7">
      <w:pPr>
        <w:ind w:firstLine="5387"/>
        <w:rPr>
          <w:bCs/>
          <w:sz w:val="28"/>
          <w:szCs w:val="28"/>
          <w:lang w:val="uk-UA"/>
        </w:rPr>
      </w:pPr>
    </w:p>
    <w:p w:rsidR="003277D7" w:rsidRPr="0089076A" w:rsidRDefault="003277D7" w:rsidP="0089076A">
      <w:pPr>
        <w:ind w:left="5103"/>
        <w:jc w:val="both"/>
        <w:rPr>
          <w:bCs/>
          <w:lang w:val="uk-UA"/>
        </w:rPr>
      </w:pPr>
      <w:r w:rsidRPr="0089076A">
        <w:rPr>
          <w:bCs/>
          <w:lang w:val="uk-UA"/>
        </w:rPr>
        <w:t xml:space="preserve">ЗАТВЕРДЖЕНО </w:t>
      </w:r>
    </w:p>
    <w:p w:rsidR="0089076A" w:rsidRPr="0089076A" w:rsidRDefault="003277D7" w:rsidP="0089076A">
      <w:pPr>
        <w:ind w:left="5103"/>
        <w:jc w:val="both"/>
        <w:rPr>
          <w:bCs/>
          <w:lang w:val="uk-UA"/>
        </w:rPr>
      </w:pPr>
      <w:r w:rsidRPr="0089076A">
        <w:rPr>
          <w:bCs/>
          <w:lang w:val="uk-UA"/>
        </w:rPr>
        <w:t xml:space="preserve">Рішення </w:t>
      </w:r>
      <w:r w:rsidR="0089076A" w:rsidRPr="0089076A">
        <w:rPr>
          <w:bCs/>
          <w:lang w:val="uk-UA"/>
        </w:rPr>
        <w:t>ІІІ</w:t>
      </w:r>
      <w:r w:rsidRPr="0089076A">
        <w:rPr>
          <w:bCs/>
          <w:lang w:val="uk-UA"/>
        </w:rPr>
        <w:t xml:space="preserve"> сесії </w:t>
      </w:r>
      <w:r w:rsidR="0089076A" w:rsidRPr="0089076A">
        <w:rPr>
          <w:bCs/>
          <w:lang w:val="uk-UA"/>
        </w:rPr>
        <w:t xml:space="preserve">Новоселицької </w:t>
      </w:r>
    </w:p>
    <w:p w:rsidR="003277D7" w:rsidRPr="0089076A" w:rsidRDefault="0089076A" w:rsidP="0089076A">
      <w:pPr>
        <w:ind w:left="5103"/>
        <w:jc w:val="both"/>
        <w:rPr>
          <w:bCs/>
          <w:lang w:val="uk-UA"/>
        </w:rPr>
      </w:pPr>
      <w:r w:rsidRPr="0089076A">
        <w:rPr>
          <w:bCs/>
          <w:lang w:val="uk-UA"/>
        </w:rPr>
        <w:t>м</w:t>
      </w:r>
      <w:r w:rsidR="003277D7" w:rsidRPr="0089076A">
        <w:rPr>
          <w:bCs/>
          <w:lang w:val="uk-UA"/>
        </w:rPr>
        <w:t>іської</w:t>
      </w:r>
      <w:r w:rsidRPr="0089076A">
        <w:rPr>
          <w:bCs/>
          <w:lang w:val="uk-UA"/>
        </w:rPr>
        <w:t xml:space="preserve"> </w:t>
      </w:r>
      <w:r w:rsidR="003277D7" w:rsidRPr="0089076A">
        <w:rPr>
          <w:bCs/>
          <w:lang w:val="uk-UA"/>
        </w:rPr>
        <w:t>ради V</w:t>
      </w:r>
      <w:r w:rsidRPr="0089076A">
        <w:rPr>
          <w:bCs/>
          <w:lang w:val="uk-UA"/>
        </w:rPr>
        <w:t>І</w:t>
      </w:r>
      <w:r w:rsidR="003277D7" w:rsidRPr="0089076A">
        <w:rPr>
          <w:bCs/>
          <w:lang w:val="uk-UA"/>
        </w:rPr>
        <w:t>І скликання</w:t>
      </w:r>
    </w:p>
    <w:p w:rsidR="003277D7" w:rsidRPr="0089076A" w:rsidRDefault="0089076A" w:rsidP="0089076A">
      <w:pPr>
        <w:ind w:left="5103"/>
        <w:jc w:val="both"/>
        <w:rPr>
          <w:bCs/>
          <w:sz w:val="28"/>
          <w:szCs w:val="28"/>
          <w:lang w:val="uk-UA"/>
        </w:rPr>
      </w:pPr>
      <w:r w:rsidRPr="0089076A">
        <w:rPr>
          <w:bCs/>
          <w:lang w:val="uk-UA"/>
        </w:rPr>
        <w:t>«</w:t>
      </w:r>
      <w:r w:rsidR="00DE105C">
        <w:rPr>
          <w:bCs/>
          <w:lang w:val="uk-UA"/>
        </w:rPr>
        <w:t>23</w:t>
      </w:r>
      <w:r w:rsidRPr="0089076A">
        <w:rPr>
          <w:bCs/>
          <w:lang w:val="uk-UA"/>
        </w:rPr>
        <w:t>»</w:t>
      </w:r>
      <w:r w:rsidR="003277D7" w:rsidRPr="0089076A">
        <w:rPr>
          <w:bCs/>
          <w:lang w:val="uk-UA"/>
        </w:rPr>
        <w:t xml:space="preserve"> </w:t>
      </w:r>
      <w:r w:rsidRPr="0089076A">
        <w:rPr>
          <w:bCs/>
          <w:lang w:val="uk-UA"/>
        </w:rPr>
        <w:t>березня</w:t>
      </w:r>
      <w:r w:rsidR="003277D7" w:rsidRPr="0089076A">
        <w:rPr>
          <w:bCs/>
          <w:lang w:val="uk-UA"/>
        </w:rPr>
        <w:t xml:space="preserve"> 201</w:t>
      </w:r>
      <w:r w:rsidRPr="0089076A">
        <w:rPr>
          <w:bCs/>
          <w:lang w:val="uk-UA"/>
        </w:rPr>
        <w:t>8</w:t>
      </w:r>
      <w:r w:rsidR="003277D7" w:rsidRPr="0089076A">
        <w:rPr>
          <w:bCs/>
          <w:lang w:val="uk-UA"/>
        </w:rPr>
        <w:t xml:space="preserve"> року №</w:t>
      </w:r>
      <w:r w:rsidRPr="0089076A">
        <w:rPr>
          <w:bCs/>
          <w:lang w:val="uk-UA"/>
        </w:rPr>
        <w:t>3/</w:t>
      </w:r>
      <w:r w:rsidR="00DE105C">
        <w:rPr>
          <w:bCs/>
          <w:lang w:val="uk-UA"/>
        </w:rPr>
        <w:t>16</w:t>
      </w:r>
      <w:r w:rsidR="003277D7" w:rsidRPr="0089076A">
        <w:rPr>
          <w:bCs/>
          <w:lang w:val="uk-UA"/>
        </w:rPr>
        <w:t xml:space="preserve"> </w:t>
      </w:r>
      <w:r w:rsidR="003277D7" w:rsidRPr="0089076A">
        <w:rPr>
          <w:bCs/>
          <w:sz w:val="28"/>
          <w:szCs w:val="28"/>
          <w:lang w:val="uk-UA"/>
        </w:rPr>
        <w:t xml:space="preserve">    </w:t>
      </w:r>
    </w:p>
    <w:p w:rsidR="003277D7" w:rsidRPr="00F3193C" w:rsidRDefault="003277D7" w:rsidP="003277D7">
      <w:pPr>
        <w:pStyle w:val="a4"/>
        <w:spacing w:after="0"/>
        <w:rPr>
          <w:sz w:val="16"/>
          <w:szCs w:val="16"/>
          <w:lang w:val="uk-UA"/>
        </w:rPr>
      </w:pPr>
    </w:p>
    <w:p w:rsidR="003277D7" w:rsidRPr="00F3193C" w:rsidRDefault="003277D7" w:rsidP="003277D7">
      <w:pPr>
        <w:pStyle w:val="a4"/>
        <w:spacing w:after="0"/>
        <w:rPr>
          <w:b/>
          <w:sz w:val="28"/>
          <w:szCs w:val="28"/>
          <w:lang w:val="uk-UA"/>
        </w:rPr>
      </w:pPr>
    </w:p>
    <w:p w:rsidR="003277D7" w:rsidRPr="00F3193C" w:rsidRDefault="003277D7" w:rsidP="003277D7">
      <w:pPr>
        <w:pStyle w:val="a4"/>
        <w:spacing w:after="0"/>
        <w:jc w:val="center"/>
        <w:rPr>
          <w:b/>
          <w:sz w:val="28"/>
          <w:szCs w:val="28"/>
          <w:lang w:val="uk-UA"/>
        </w:rPr>
      </w:pPr>
      <w:r w:rsidRPr="00F3193C">
        <w:rPr>
          <w:b/>
          <w:sz w:val="28"/>
          <w:szCs w:val="28"/>
          <w:lang w:val="uk-UA"/>
        </w:rPr>
        <w:t xml:space="preserve">ПОЛОЖЕННЯ </w:t>
      </w:r>
    </w:p>
    <w:p w:rsidR="003277D7" w:rsidRPr="00F3193C" w:rsidRDefault="003277D7" w:rsidP="003277D7">
      <w:pPr>
        <w:jc w:val="center"/>
        <w:rPr>
          <w:b/>
          <w:sz w:val="28"/>
          <w:szCs w:val="28"/>
          <w:lang w:val="uk-UA"/>
        </w:rPr>
      </w:pPr>
      <w:r w:rsidRPr="00F3193C">
        <w:rPr>
          <w:b/>
          <w:sz w:val="28"/>
          <w:szCs w:val="28"/>
          <w:lang w:val="uk-UA"/>
        </w:rPr>
        <w:t xml:space="preserve">про порядок участі замовників </w:t>
      </w:r>
    </w:p>
    <w:p w:rsidR="0089076A" w:rsidRDefault="003277D7" w:rsidP="003277D7">
      <w:pPr>
        <w:jc w:val="center"/>
        <w:rPr>
          <w:b/>
          <w:sz w:val="28"/>
          <w:szCs w:val="28"/>
          <w:lang w:val="uk-UA"/>
        </w:rPr>
      </w:pPr>
      <w:r w:rsidRPr="00F3193C">
        <w:rPr>
          <w:b/>
          <w:sz w:val="28"/>
          <w:szCs w:val="28"/>
          <w:lang w:val="uk-UA"/>
        </w:rPr>
        <w:t xml:space="preserve">у розвитку інфраструктури </w:t>
      </w:r>
    </w:p>
    <w:p w:rsidR="003277D7" w:rsidRPr="00F3193C" w:rsidRDefault="0089076A" w:rsidP="003277D7">
      <w:pPr>
        <w:jc w:val="center"/>
        <w:rPr>
          <w:b/>
          <w:sz w:val="28"/>
          <w:szCs w:val="28"/>
          <w:lang w:val="uk-UA"/>
        </w:rPr>
      </w:pPr>
      <w:r>
        <w:rPr>
          <w:b/>
          <w:sz w:val="28"/>
          <w:szCs w:val="28"/>
          <w:lang w:val="uk-UA"/>
        </w:rPr>
        <w:t>Новоселицької об’єднаної територіальної громади</w:t>
      </w:r>
    </w:p>
    <w:p w:rsidR="003277D7" w:rsidRPr="00F3193C" w:rsidRDefault="003277D7" w:rsidP="003277D7">
      <w:pPr>
        <w:jc w:val="center"/>
        <w:rPr>
          <w:b/>
          <w:sz w:val="16"/>
          <w:szCs w:val="16"/>
          <w:lang w:val="uk-UA"/>
        </w:rPr>
      </w:pPr>
    </w:p>
    <w:p w:rsidR="003277D7" w:rsidRPr="00F3193C" w:rsidRDefault="003277D7" w:rsidP="003277D7">
      <w:pPr>
        <w:jc w:val="center"/>
        <w:rPr>
          <w:b/>
          <w:sz w:val="28"/>
          <w:szCs w:val="28"/>
          <w:lang w:val="uk-UA"/>
        </w:rPr>
      </w:pPr>
      <w:r w:rsidRPr="00F3193C">
        <w:rPr>
          <w:b/>
          <w:sz w:val="28"/>
          <w:szCs w:val="28"/>
          <w:lang w:val="uk-UA"/>
        </w:rPr>
        <w:t>1. Загальні положення</w:t>
      </w:r>
    </w:p>
    <w:p w:rsidR="003277D7" w:rsidRPr="00F3193C" w:rsidRDefault="003277D7" w:rsidP="003277D7">
      <w:pPr>
        <w:ind w:firstLine="708"/>
        <w:jc w:val="both"/>
        <w:rPr>
          <w:sz w:val="28"/>
          <w:szCs w:val="28"/>
          <w:lang w:val="uk-UA"/>
        </w:rPr>
      </w:pPr>
      <w:r w:rsidRPr="00F3193C">
        <w:rPr>
          <w:b/>
          <w:sz w:val="28"/>
          <w:szCs w:val="28"/>
          <w:lang w:val="uk-UA"/>
        </w:rPr>
        <w:t xml:space="preserve">1.1. </w:t>
      </w:r>
      <w:r w:rsidRPr="00F3193C">
        <w:rPr>
          <w:sz w:val="28"/>
          <w:szCs w:val="28"/>
          <w:lang w:val="uk-UA"/>
        </w:rPr>
        <w:t>Це Положення розроблено відповідно до статті 25 Закону України «Про місцеве самоврядування в Україні», Закону України «Про засади державної регуляторної політики у сфері господарської діяльності, статті 40 та частини 7 Розділу V «Прикінцеві положення» Закону України «Про регулювання містобудівної діяльності».</w:t>
      </w:r>
    </w:p>
    <w:p w:rsidR="003277D7" w:rsidRPr="00F3193C" w:rsidRDefault="003277D7" w:rsidP="003277D7">
      <w:pPr>
        <w:ind w:firstLine="709"/>
        <w:jc w:val="both"/>
        <w:rPr>
          <w:b/>
          <w:sz w:val="28"/>
          <w:szCs w:val="28"/>
          <w:lang w:val="uk-UA"/>
        </w:rPr>
      </w:pPr>
      <w:r w:rsidRPr="00F3193C">
        <w:rPr>
          <w:b/>
          <w:sz w:val="28"/>
          <w:szCs w:val="28"/>
          <w:lang w:val="uk-UA"/>
        </w:rPr>
        <w:t xml:space="preserve">1.2. </w:t>
      </w:r>
      <w:r w:rsidRPr="00F3193C">
        <w:rPr>
          <w:sz w:val="28"/>
          <w:szCs w:val="28"/>
          <w:lang w:val="uk-UA"/>
        </w:rPr>
        <w:t>Положення розроблене з метою створення умов для стимулювання</w:t>
      </w:r>
      <w:r w:rsidRPr="00F3193C">
        <w:rPr>
          <w:b/>
          <w:sz w:val="28"/>
          <w:szCs w:val="28"/>
          <w:lang w:val="uk-UA"/>
        </w:rPr>
        <w:t xml:space="preserve"> </w:t>
      </w:r>
      <w:r w:rsidRPr="00F3193C">
        <w:rPr>
          <w:sz w:val="28"/>
          <w:szCs w:val="28"/>
          <w:lang w:val="uk-UA"/>
        </w:rPr>
        <w:t xml:space="preserve">інвестиційної діяльності </w:t>
      </w:r>
      <w:r w:rsidR="0089076A">
        <w:rPr>
          <w:sz w:val="28"/>
          <w:szCs w:val="28"/>
          <w:lang w:val="uk-UA"/>
        </w:rPr>
        <w:t>на території Новоселицької ОТГ</w:t>
      </w:r>
      <w:r w:rsidRPr="00F3193C">
        <w:rPr>
          <w:sz w:val="28"/>
          <w:szCs w:val="28"/>
          <w:lang w:val="uk-UA"/>
        </w:rPr>
        <w:t xml:space="preserve"> шляхом обмеження додаткового фінансового навантаження на фізичних та юридичних осіб.</w:t>
      </w:r>
    </w:p>
    <w:p w:rsidR="003277D7" w:rsidRPr="00F3193C" w:rsidRDefault="003277D7" w:rsidP="003277D7">
      <w:pPr>
        <w:ind w:firstLine="709"/>
        <w:jc w:val="both"/>
        <w:rPr>
          <w:sz w:val="28"/>
          <w:szCs w:val="28"/>
          <w:lang w:val="uk-UA"/>
        </w:rPr>
      </w:pPr>
      <w:r w:rsidRPr="00F3193C">
        <w:rPr>
          <w:b/>
          <w:sz w:val="28"/>
          <w:szCs w:val="28"/>
          <w:lang w:val="uk-UA"/>
        </w:rPr>
        <w:t>1.3.</w:t>
      </w:r>
      <w:r w:rsidRPr="00F3193C">
        <w:rPr>
          <w:sz w:val="28"/>
          <w:szCs w:val="28"/>
          <w:lang w:val="uk-UA"/>
        </w:rPr>
        <w:t xml:space="preserve"> У цьому Положенні терміни застосовуються у такому значенні: </w:t>
      </w:r>
    </w:p>
    <w:p w:rsidR="003277D7" w:rsidRPr="00F3193C" w:rsidRDefault="003277D7" w:rsidP="003277D7">
      <w:pPr>
        <w:ind w:firstLine="708"/>
        <w:jc w:val="both"/>
        <w:rPr>
          <w:sz w:val="28"/>
          <w:szCs w:val="28"/>
          <w:lang w:val="uk-UA"/>
        </w:rPr>
      </w:pPr>
      <w:r w:rsidRPr="00F3193C">
        <w:rPr>
          <w:b/>
          <w:sz w:val="28"/>
          <w:szCs w:val="28"/>
          <w:lang w:val="uk-UA"/>
        </w:rPr>
        <w:t>будівництво (забудова територій)</w:t>
      </w:r>
      <w:r w:rsidRPr="00F3193C">
        <w:rPr>
          <w:sz w:val="28"/>
          <w:szCs w:val="28"/>
          <w:lang w:val="uk-UA"/>
        </w:rPr>
        <w:t xml:space="preserve"> – розміщення та здійснення будівництва нових об’єктів, реконструкція, реставрація, капітальний ремонт, впорядкування існуючих об’єктів містобудування, розширення та технічне переоснащення підприємств; </w:t>
      </w:r>
    </w:p>
    <w:p w:rsidR="003277D7" w:rsidRPr="00F3193C" w:rsidRDefault="003277D7" w:rsidP="003277D7">
      <w:pPr>
        <w:pStyle w:val="a6"/>
        <w:spacing w:before="0" w:beforeAutospacing="0" w:after="0" w:afterAutospacing="0"/>
        <w:ind w:firstLine="708"/>
        <w:jc w:val="both"/>
        <w:rPr>
          <w:sz w:val="28"/>
          <w:szCs w:val="28"/>
          <w:lang w:val="uk-UA"/>
        </w:rPr>
      </w:pPr>
      <w:r w:rsidRPr="00F3193C">
        <w:rPr>
          <w:b/>
          <w:sz w:val="28"/>
          <w:szCs w:val="28"/>
          <w:lang w:val="uk-UA"/>
        </w:rPr>
        <w:t>об'єкт будівництва</w:t>
      </w:r>
      <w:r w:rsidRPr="00F3193C">
        <w:rPr>
          <w:sz w:val="28"/>
          <w:szCs w:val="28"/>
          <w:lang w:val="uk-UA"/>
        </w:rPr>
        <w:t xml:space="preserve"> – окрема будівля чи споруда (з належними до неї устаткуванням, меблями, інструментами, галереями, естакадами, підсобними та допоміжними подвірними будівлями, внутрішніми інженерними мережами), будівництво якої здійснюється за окремим проектом та кошторисом, або сукупність будівель чи (та) споруд, будівництво яких здійснюється на одному будівельному майданчику за єдиною проектно-кошторисною документацією зі зведеним кошторисним розрахунком вартості будівництва або зі зведенням витрат;</w:t>
      </w:r>
    </w:p>
    <w:p w:rsidR="003277D7" w:rsidRPr="00F3193C" w:rsidRDefault="003277D7" w:rsidP="003277D7">
      <w:pPr>
        <w:pStyle w:val="a6"/>
        <w:spacing w:before="0" w:beforeAutospacing="0" w:after="0" w:afterAutospacing="0"/>
        <w:ind w:firstLine="708"/>
        <w:jc w:val="both"/>
        <w:rPr>
          <w:color w:val="000000"/>
          <w:lang w:val="uk-UA"/>
        </w:rPr>
      </w:pPr>
      <w:r w:rsidRPr="00F3193C">
        <w:rPr>
          <w:b/>
          <w:color w:val="000000"/>
          <w:sz w:val="28"/>
          <w:szCs w:val="28"/>
          <w:lang w:val="uk-UA"/>
        </w:rPr>
        <w:t>об’єкт містобудування</w:t>
      </w:r>
      <w:r w:rsidRPr="00F3193C">
        <w:rPr>
          <w:color w:val="000000"/>
          <w:sz w:val="28"/>
          <w:szCs w:val="28"/>
          <w:lang w:val="uk-UA"/>
        </w:rPr>
        <w:t xml:space="preserve"> - окрема будівля або споруда, їх комплекси, комунікації та споруди інженерної і транспортної інфраструктури, об'єкт благоустрою, садово-паркової та ландшафтної архітектури, монументального і монументально-декоративного мистецтва</w:t>
      </w:r>
      <w:r w:rsidRPr="00F3193C">
        <w:rPr>
          <w:color w:val="000000"/>
          <w:lang w:val="uk-UA"/>
        </w:rPr>
        <w:t>;</w:t>
      </w:r>
    </w:p>
    <w:p w:rsidR="003277D7" w:rsidRPr="00F3193C" w:rsidRDefault="003277D7" w:rsidP="003277D7">
      <w:pPr>
        <w:ind w:firstLine="708"/>
        <w:jc w:val="both"/>
        <w:rPr>
          <w:sz w:val="28"/>
          <w:szCs w:val="28"/>
          <w:lang w:val="uk-UA"/>
        </w:rPr>
      </w:pPr>
      <w:r w:rsidRPr="00F3193C">
        <w:rPr>
          <w:b/>
          <w:sz w:val="28"/>
          <w:szCs w:val="28"/>
          <w:lang w:val="uk-UA"/>
        </w:rPr>
        <w:t>замовник</w:t>
      </w:r>
      <w:r w:rsidRPr="00F3193C">
        <w:rPr>
          <w:sz w:val="28"/>
          <w:szCs w:val="28"/>
          <w:lang w:val="uk-UA"/>
        </w:rPr>
        <w:t xml:space="preserve"> - фізична або юридична особа, яка має у власності або у користуванні земельну ділянку і подала у встановленому законодавством порядку заяву (клопотання) щодо її забудови для здійснення будівництва або зміни (у тому числі шляхом знесення) об'єкта містобудування; </w:t>
      </w:r>
    </w:p>
    <w:p w:rsidR="003277D7" w:rsidRPr="00F3193C" w:rsidRDefault="003277D7" w:rsidP="003277D7">
      <w:pPr>
        <w:ind w:firstLine="709"/>
        <w:jc w:val="both"/>
        <w:rPr>
          <w:sz w:val="28"/>
          <w:szCs w:val="28"/>
          <w:lang w:val="uk-UA"/>
        </w:rPr>
      </w:pPr>
      <w:r w:rsidRPr="00F3193C">
        <w:rPr>
          <w:b/>
          <w:sz w:val="28"/>
          <w:szCs w:val="28"/>
          <w:lang w:val="uk-UA"/>
        </w:rPr>
        <w:t xml:space="preserve">інфраструктура – </w:t>
      </w:r>
      <w:r w:rsidRPr="00F3193C">
        <w:rPr>
          <w:sz w:val="28"/>
          <w:szCs w:val="28"/>
          <w:lang w:val="uk-UA"/>
        </w:rPr>
        <w:t xml:space="preserve">комплекс інженерних, транспортних споруд і комунікацій, а також об’єктів соціального та культурного обслуговування населення, призначених для забезпечення стійкого розвитку та функціонування </w:t>
      </w:r>
      <w:r w:rsidR="0089076A">
        <w:rPr>
          <w:sz w:val="28"/>
          <w:szCs w:val="28"/>
          <w:lang w:val="uk-UA"/>
        </w:rPr>
        <w:t>Новоселицької ОТГ</w:t>
      </w:r>
      <w:r w:rsidRPr="00F3193C">
        <w:rPr>
          <w:sz w:val="28"/>
          <w:szCs w:val="28"/>
          <w:lang w:val="uk-UA"/>
        </w:rPr>
        <w:t>;</w:t>
      </w:r>
    </w:p>
    <w:p w:rsidR="003277D7" w:rsidRPr="00F3193C" w:rsidRDefault="003277D7" w:rsidP="003277D7">
      <w:pPr>
        <w:pStyle w:val="a6"/>
        <w:spacing w:before="0" w:beforeAutospacing="0" w:after="0" w:afterAutospacing="0"/>
        <w:ind w:firstLine="709"/>
        <w:jc w:val="both"/>
        <w:rPr>
          <w:color w:val="000000"/>
          <w:sz w:val="28"/>
          <w:szCs w:val="28"/>
          <w:lang w:val="uk-UA"/>
        </w:rPr>
      </w:pPr>
      <w:r w:rsidRPr="00F3193C">
        <w:rPr>
          <w:b/>
          <w:sz w:val="28"/>
          <w:szCs w:val="28"/>
          <w:lang w:val="uk-UA"/>
        </w:rPr>
        <w:lastRenderedPageBreak/>
        <w:t xml:space="preserve">комплексна забудова території </w:t>
      </w:r>
      <w:r w:rsidRPr="00F3193C">
        <w:rPr>
          <w:color w:val="000000"/>
          <w:sz w:val="28"/>
          <w:szCs w:val="28"/>
          <w:lang w:val="uk-UA"/>
        </w:rPr>
        <w:t xml:space="preserve">є засобом її упорядкування шляхом забезпечення громадських та приватних інтересів, спрямованих на попереднє проведення інженерної підготовки, спорудження зовнішніх інженерно-транспортних мереж, об'єктів соціальної сфери, жилих будинків, благоустрою території, інших об'єктів містобудування. Комплексна забудова території може здійснюватися шляхом комплексної реконструкції кварталів (мікрорайонів) застарілого житлового фонду і забезпечуватися одним або кількома інвесторами; </w:t>
      </w:r>
    </w:p>
    <w:p w:rsidR="003277D7" w:rsidRPr="00F3193C" w:rsidRDefault="003277D7" w:rsidP="003277D7">
      <w:pPr>
        <w:ind w:firstLine="708"/>
        <w:jc w:val="both"/>
        <w:rPr>
          <w:sz w:val="28"/>
          <w:szCs w:val="28"/>
          <w:lang w:val="uk-UA"/>
        </w:rPr>
      </w:pPr>
      <w:r w:rsidRPr="00F3193C">
        <w:rPr>
          <w:b/>
          <w:sz w:val="28"/>
          <w:szCs w:val="28"/>
          <w:lang w:val="uk-UA"/>
        </w:rPr>
        <w:t xml:space="preserve">пайова участь (внесок) </w:t>
      </w:r>
      <w:r w:rsidRPr="00F3193C">
        <w:rPr>
          <w:sz w:val="28"/>
          <w:szCs w:val="28"/>
          <w:lang w:val="uk-UA"/>
        </w:rPr>
        <w:t xml:space="preserve">замовника у розвитку інфраструктури </w:t>
      </w:r>
      <w:r w:rsidR="0089076A">
        <w:rPr>
          <w:sz w:val="28"/>
          <w:szCs w:val="28"/>
          <w:lang w:val="uk-UA"/>
        </w:rPr>
        <w:t>Новоселицької ОТГ</w:t>
      </w:r>
      <w:r w:rsidRPr="00F3193C">
        <w:rPr>
          <w:sz w:val="28"/>
          <w:szCs w:val="28"/>
          <w:lang w:val="uk-UA"/>
        </w:rPr>
        <w:t xml:space="preserve"> - кошти, що підлягають перерахуванню замовником до </w:t>
      </w:r>
      <w:r w:rsidR="0089076A">
        <w:rPr>
          <w:sz w:val="28"/>
          <w:szCs w:val="28"/>
          <w:lang w:val="uk-UA"/>
        </w:rPr>
        <w:t>міського бюджету</w:t>
      </w:r>
      <w:r w:rsidRPr="00F3193C">
        <w:rPr>
          <w:sz w:val="28"/>
          <w:szCs w:val="28"/>
          <w:lang w:val="uk-UA"/>
        </w:rPr>
        <w:t xml:space="preserve"> для забезпечення розвитку інфраструктури </w:t>
      </w:r>
      <w:r w:rsidR="0089076A">
        <w:rPr>
          <w:sz w:val="28"/>
          <w:szCs w:val="28"/>
          <w:lang w:val="uk-UA"/>
        </w:rPr>
        <w:t>Новоселицької ОТГ</w:t>
      </w:r>
      <w:r w:rsidRPr="00F3193C">
        <w:rPr>
          <w:sz w:val="28"/>
          <w:szCs w:val="28"/>
          <w:lang w:val="uk-UA"/>
        </w:rPr>
        <w:t xml:space="preserve"> до прийняття об’єкта будівництва в експлуатацію (надалі - пайовий внесок); </w:t>
      </w:r>
    </w:p>
    <w:p w:rsidR="003277D7" w:rsidRPr="00F3193C" w:rsidRDefault="003277D7" w:rsidP="003277D7">
      <w:pPr>
        <w:ind w:firstLine="540"/>
        <w:jc w:val="both"/>
        <w:rPr>
          <w:sz w:val="28"/>
          <w:szCs w:val="28"/>
          <w:lang w:val="uk-UA"/>
        </w:rPr>
      </w:pPr>
      <w:r w:rsidRPr="00F3193C">
        <w:rPr>
          <w:sz w:val="28"/>
          <w:szCs w:val="28"/>
          <w:lang w:val="uk-UA"/>
        </w:rPr>
        <w:tab/>
      </w:r>
      <w:r w:rsidRPr="00F3193C">
        <w:rPr>
          <w:b/>
          <w:sz w:val="28"/>
          <w:szCs w:val="28"/>
          <w:lang w:val="uk-UA"/>
        </w:rPr>
        <w:t>уповноважений орган</w:t>
      </w:r>
      <w:r w:rsidRPr="00F3193C">
        <w:rPr>
          <w:sz w:val="28"/>
          <w:szCs w:val="28"/>
          <w:lang w:val="uk-UA"/>
        </w:rPr>
        <w:t xml:space="preserve"> – орган, уповноважений на прийняття рішення про передачу (надання) земельної ділянки із земель комунальної власності для розміщення об’єкта містобудування в порядку, визначеному земельним законодавством та/або рішення про надання містобудівних умов і обмежень забудови земельної ділянки, у тому числі на земельних ділянках, які знаходяться у користуванні або власності замовника. Такими органами є міська рада або її виконавчий комітет, залежно від повноважень цих органів, визначених Законом.</w:t>
      </w:r>
    </w:p>
    <w:p w:rsidR="003277D7" w:rsidRPr="00F3193C" w:rsidRDefault="003277D7" w:rsidP="003277D7">
      <w:pPr>
        <w:ind w:firstLine="708"/>
        <w:jc w:val="both"/>
        <w:rPr>
          <w:sz w:val="28"/>
          <w:szCs w:val="28"/>
          <w:lang w:val="uk-UA"/>
        </w:rPr>
      </w:pPr>
      <w:r w:rsidRPr="00F3193C">
        <w:rPr>
          <w:color w:val="000000"/>
          <w:sz w:val="28"/>
          <w:szCs w:val="28"/>
          <w:lang w:val="uk-UA"/>
        </w:rPr>
        <w:t>1.3.1</w:t>
      </w:r>
      <w:r w:rsidRPr="00F3193C">
        <w:rPr>
          <w:i/>
          <w:color w:val="000000"/>
          <w:sz w:val="28"/>
          <w:szCs w:val="28"/>
          <w:lang w:val="uk-UA"/>
        </w:rPr>
        <w:t>.</w:t>
      </w:r>
      <w:r w:rsidRPr="00F3193C">
        <w:rPr>
          <w:i/>
          <w:sz w:val="28"/>
          <w:szCs w:val="28"/>
          <w:lang w:val="uk-UA"/>
        </w:rPr>
        <w:t xml:space="preserve"> </w:t>
      </w:r>
      <w:r w:rsidRPr="00F3193C">
        <w:rPr>
          <w:sz w:val="28"/>
          <w:szCs w:val="28"/>
          <w:lang w:val="uk-UA"/>
        </w:rPr>
        <w:t xml:space="preserve">Інші терміни вживаються в розумінні, визначеними нормативними актами України. </w:t>
      </w:r>
    </w:p>
    <w:p w:rsidR="003277D7" w:rsidRPr="00F3193C" w:rsidRDefault="003277D7" w:rsidP="003277D7">
      <w:pPr>
        <w:ind w:firstLine="709"/>
        <w:jc w:val="both"/>
        <w:rPr>
          <w:sz w:val="28"/>
          <w:szCs w:val="28"/>
          <w:lang w:val="uk-UA"/>
        </w:rPr>
      </w:pPr>
      <w:r w:rsidRPr="00F3193C">
        <w:rPr>
          <w:b/>
          <w:sz w:val="28"/>
          <w:szCs w:val="28"/>
          <w:lang w:val="uk-UA"/>
        </w:rPr>
        <w:t>1.4.</w:t>
      </w:r>
      <w:r w:rsidRPr="00F3193C">
        <w:rPr>
          <w:sz w:val="28"/>
          <w:szCs w:val="28"/>
          <w:lang w:val="uk-UA"/>
        </w:rPr>
        <w:t xml:space="preserve"> Замовник, який має намір здійснити будівництво об'єкта містобудування </w:t>
      </w:r>
      <w:r w:rsidR="0089076A">
        <w:rPr>
          <w:sz w:val="28"/>
          <w:szCs w:val="28"/>
          <w:lang w:val="uk-UA"/>
        </w:rPr>
        <w:t>на території Новоселицької ОТГ</w:t>
      </w:r>
      <w:r w:rsidRPr="00F3193C">
        <w:rPr>
          <w:sz w:val="28"/>
          <w:szCs w:val="28"/>
          <w:lang w:val="uk-UA"/>
        </w:rPr>
        <w:t xml:space="preserve">, зобов'язаний взяти участь у розвитку інфраструктури </w:t>
      </w:r>
      <w:r w:rsidR="0089076A">
        <w:rPr>
          <w:sz w:val="28"/>
          <w:szCs w:val="28"/>
          <w:lang w:val="uk-UA"/>
        </w:rPr>
        <w:t>громади</w:t>
      </w:r>
      <w:r w:rsidRPr="00F3193C">
        <w:rPr>
          <w:sz w:val="28"/>
          <w:szCs w:val="28"/>
          <w:lang w:val="uk-UA"/>
        </w:rPr>
        <w:t>, крім випадків, передбачених пунктом 1.7 цього Положення.</w:t>
      </w:r>
    </w:p>
    <w:p w:rsidR="003277D7" w:rsidRPr="00F3193C" w:rsidRDefault="003277D7" w:rsidP="003277D7">
      <w:pPr>
        <w:ind w:firstLine="709"/>
        <w:jc w:val="both"/>
        <w:rPr>
          <w:sz w:val="28"/>
          <w:szCs w:val="28"/>
          <w:lang w:val="uk-UA"/>
        </w:rPr>
      </w:pPr>
      <w:r w:rsidRPr="00F3193C">
        <w:rPr>
          <w:b/>
          <w:sz w:val="28"/>
          <w:szCs w:val="28"/>
          <w:lang w:val="uk-UA"/>
        </w:rPr>
        <w:t>1.5.</w:t>
      </w:r>
      <w:r w:rsidRPr="00F3193C">
        <w:rPr>
          <w:sz w:val="28"/>
          <w:szCs w:val="28"/>
          <w:lang w:val="uk-UA"/>
        </w:rPr>
        <w:t xml:space="preserve"> Пайова участь замовника у розвитку інфраструктури </w:t>
      </w:r>
      <w:r w:rsidR="0089076A">
        <w:rPr>
          <w:sz w:val="28"/>
          <w:szCs w:val="28"/>
          <w:lang w:val="uk-UA"/>
        </w:rPr>
        <w:t>Новоселицької ОТГ</w:t>
      </w:r>
      <w:r w:rsidR="0089076A" w:rsidRPr="00F3193C">
        <w:rPr>
          <w:sz w:val="28"/>
          <w:szCs w:val="28"/>
          <w:lang w:val="uk-UA"/>
        </w:rPr>
        <w:t xml:space="preserve"> </w:t>
      </w:r>
      <w:r w:rsidRPr="00F3193C">
        <w:rPr>
          <w:sz w:val="28"/>
          <w:szCs w:val="28"/>
          <w:lang w:val="uk-UA"/>
        </w:rPr>
        <w:t xml:space="preserve">полягає у перерахуванні ним до прийняття об’єкта будівництва в експлуатацію коштів </w:t>
      </w:r>
      <w:r w:rsidRPr="00F3193C">
        <w:rPr>
          <w:color w:val="000000"/>
          <w:sz w:val="28"/>
          <w:szCs w:val="28"/>
          <w:lang w:val="uk-UA"/>
        </w:rPr>
        <w:t>до бюджету</w:t>
      </w:r>
      <w:r w:rsidRPr="00F3193C">
        <w:rPr>
          <w:sz w:val="28"/>
          <w:szCs w:val="28"/>
          <w:lang w:val="uk-UA"/>
        </w:rPr>
        <w:t xml:space="preserve"> розвитку. </w:t>
      </w:r>
    </w:p>
    <w:p w:rsidR="003277D7" w:rsidRPr="00F3193C" w:rsidRDefault="003277D7" w:rsidP="003277D7">
      <w:pPr>
        <w:ind w:firstLine="709"/>
        <w:jc w:val="both"/>
        <w:rPr>
          <w:sz w:val="28"/>
          <w:szCs w:val="28"/>
          <w:lang w:val="uk-UA"/>
        </w:rPr>
      </w:pPr>
      <w:r w:rsidRPr="00F3193C">
        <w:rPr>
          <w:b/>
          <w:sz w:val="28"/>
          <w:szCs w:val="28"/>
          <w:lang w:val="uk-UA"/>
        </w:rPr>
        <w:t>1.6.</w:t>
      </w:r>
      <w:r w:rsidRPr="00F3193C">
        <w:rPr>
          <w:sz w:val="28"/>
          <w:szCs w:val="28"/>
          <w:lang w:val="uk-UA"/>
        </w:rPr>
        <w:t xml:space="preserve"> Дія цього Положення поширюється на всіх замовників, незалежно від їх форми власності (за винятком випадків, зазначених у пункті 1.7 цього Положення). </w:t>
      </w:r>
    </w:p>
    <w:p w:rsidR="003277D7" w:rsidRPr="00F3193C" w:rsidRDefault="003277D7" w:rsidP="003277D7">
      <w:pPr>
        <w:ind w:firstLine="709"/>
        <w:jc w:val="both"/>
        <w:rPr>
          <w:sz w:val="28"/>
          <w:szCs w:val="28"/>
          <w:lang w:val="uk-UA"/>
        </w:rPr>
      </w:pPr>
      <w:r w:rsidRPr="00F3193C">
        <w:rPr>
          <w:b/>
          <w:sz w:val="28"/>
          <w:szCs w:val="28"/>
          <w:lang w:val="uk-UA"/>
        </w:rPr>
        <w:t>1.7.</w:t>
      </w:r>
      <w:r w:rsidRPr="00F3193C">
        <w:rPr>
          <w:sz w:val="28"/>
          <w:szCs w:val="28"/>
          <w:lang w:val="uk-UA"/>
        </w:rPr>
        <w:t xml:space="preserve"> До пайової участі у розвитку інфраструктури </w:t>
      </w:r>
      <w:r w:rsidR="007373AF">
        <w:rPr>
          <w:sz w:val="28"/>
          <w:szCs w:val="28"/>
          <w:lang w:val="uk-UA"/>
        </w:rPr>
        <w:t>Новоселицької ОТГ</w:t>
      </w:r>
      <w:r w:rsidRPr="00F3193C">
        <w:rPr>
          <w:sz w:val="28"/>
          <w:szCs w:val="28"/>
          <w:lang w:val="uk-UA"/>
        </w:rPr>
        <w:t xml:space="preserve"> не залучаються замовники у разі здійснення будівництва: </w:t>
      </w:r>
    </w:p>
    <w:p w:rsidR="003277D7" w:rsidRPr="00F3193C" w:rsidRDefault="003277D7" w:rsidP="003277D7">
      <w:pPr>
        <w:ind w:firstLine="709"/>
        <w:jc w:val="both"/>
        <w:rPr>
          <w:color w:val="000000"/>
          <w:sz w:val="28"/>
          <w:szCs w:val="28"/>
          <w:lang w:val="uk-UA"/>
        </w:rPr>
      </w:pPr>
      <w:r w:rsidRPr="00F3193C">
        <w:rPr>
          <w:color w:val="000000"/>
          <w:sz w:val="28"/>
          <w:szCs w:val="28"/>
          <w:lang w:val="uk-UA"/>
        </w:rPr>
        <w:t>1.7.1 об'єктів будь-якого призначення на замовлення державних органів або органів місцевого самоврядування за рахунок коштів державного або місцевих бюджетів;</w:t>
      </w:r>
    </w:p>
    <w:p w:rsidR="003277D7" w:rsidRPr="00F3193C" w:rsidRDefault="003277D7" w:rsidP="003277D7">
      <w:pPr>
        <w:ind w:firstLine="709"/>
        <w:jc w:val="both"/>
        <w:rPr>
          <w:color w:val="000000"/>
          <w:sz w:val="28"/>
          <w:szCs w:val="28"/>
          <w:lang w:val="uk-UA"/>
        </w:rPr>
      </w:pPr>
      <w:r w:rsidRPr="00F3193C">
        <w:rPr>
          <w:color w:val="000000"/>
          <w:sz w:val="28"/>
          <w:szCs w:val="28"/>
          <w:lang w:val="uk-UA"/>
        </w:rPr>
        <w:t>1.7.2 будівель навчальних закладів, закладів культури, фізичної культури і спорту, медичного і оздоровчого призначення;</w:t>
      </w:r>
    </w:p>
    <w:p w:rsidR="003277D7" w:rsidRPr="00F3193C" w:rsidRDefault="003277D7" w:rsidP="003277D7">
      <w:pPr>
        <w:ind w:firstLine="709"/>
        <w:jc w:val="both"/>
        <w:rPr>
          <w:color w:val="000000"/>
          <w:sz w:val="28"/>
          <w:szCs w:val="28"/>
          <w:lang w:val="uk-UA"/>
        </w:rPr>
      </w:pPr>
      <w:r w:rsidRPr="00F3193C">
        <w:rPr>
          <w:color w:val="000000"/>
          <w:sz w:val="28"/>
          <w:szCs w:val="28"/>
          <w:lang w:val="uk-UA"/>
        </w:rPr>
        <w:t>1.7.3 будинків житлового фонду соціального призначення та доступного житла;</w:t>
      </w:r>
    </w:p>
    <w:p w:rsidR="003277D7" w:rsidRPr="00F3193C" w:rsidRDefault="003277D7" w:rsidP="003277D7">
      <w:pPr>
        <w:ind w:firstLine="709"/>
        <w:jc w:val="both"/>
        <w:rPr>
          <w:color w:val="000000"/>
          <w:sz w:val="28"/>
          <w:szCs w:val="28"/>
          <w:lang w:val="uk-UA"/>
        </w:rPr>
      </w:pPr>
      <w:r w:rsidRPr="00F3193C">
        <w:rPr>
          <w:color w:val="000000"/>
          <w:sz w:val="28"/>
          <w:szCs w:val="28"/>
          <w:lang w:val="uk-UA"/>
        </w:rPr>
        <w:t>1.7.4 індивідуальних (садибних) житлових будинків, садових, дачних будинків загальною площею до 300 квадратних метрів, господарських споруд, розташованих на відповідних земельних ділянках;</w:t>
      </w:r>
    </w:p>
    <w:p w:rsidR="003277D7" w:rsidRPr="00F3193C" w:rsidRDefault="003277D7" w:rsidP="003277D7">
      <w:pPr>
        <w:ind w:firstLine="709"/>
        <w:jc w:val="both"/>
        <w:rPr>
          <w:color w:val="000000"/>
          <w:sz w:val="28"/>
          <w:szCs w:val="28"/>
          <w:lang w:val="uk-UA"/>
        </w:rPr>
      </w:pPr>
      <w:r w:rsidRPr="00F3193C">
        <w:rPr>
          <w:color w:val="000000"/>
          <w:sz w:val="28"/>
          <w:szCs w:val="28"/>
          <w:lang w:val="uk-UA"/>
        </w:rPr>
        <w:t>1.7.5 об'єктів комплексної забудови територій, що здійснюється за результатами інвестиційних конкурсів або аукціонів;</w:t>
      </w:r>
    </w:p>
    <w:p w:rsidR="003277D7" w:rsidRPr="00F3193C" w:rsidRDefault="003277D7" w:rsidP="003277D7">
      <w:pPr>
        <w:ind w:firstLine="709"/>
        <w:jc w:val="both"/>
        <w:rPr>
          <w:color w:val="000000"/>
          <w:sz w:val="28"/>
          <w:szCs w:val="28"/>
          <w:lang w:val="uk-UA"/>
        </w:rPr>
      </w:pPr>
      <w:r w:rsidRPr="00F3193C">
        <w:rPr>
          <w:color w:val="000000"/>
          <w:sz w:val="28"/>
          <w:szCs w:val="28"/>
          <w:lang w:val="uk-UA"/>
        </w:rPr>
        <w:lastRenderedPageBreak/>
        <w:t>1.7.6 об'єктів будівництва за умови спорудження на цій земельній ділянці об'єктів соціальної інфраструктури;</w:t>
      </w:r>
    </w:p>
    <w:p w:rsidR="003277D7" w:rsidRPr="00F3193C" w:rsidRDefault="003277D7" w:rsidP="003277D7">
      <w:pPr>
        <w:ind w:firstLine="709"/>
        <w:jc w:val="both"/>
        <w:rPr>
          <w:color w:val="000000"/>
          <w:sz w:val="28"/>
          <w:szCs w:val="28"/>
          <w:lang w:val="uk-UA"/>
        </w:rPr>
      </w:pPr>
      <w:r w:rsidRPr="00F3193C">
        <w:rPr>
          <w:color w:val="000000"/>
          <w:sz w:val="28"/>
          <w:szCs w:val="28"/>
          <w:lang w:val="uk-UA"/>
        </w:rPr>
        <w:t>1.7.7 об'єктів, що споруджуються замість тих, що пошкоджені або зруйновані внаслідок надзвичайних ситуацій техног</w:t>
      </w:r>
      <w:r w:rsidR="007373AF">
        <w:rPr>
          <w:color w:val="000000"/>
          <w:sz w:val="28"/>
          <w:szCs w:val="28"/>
          <w:lang w:val="uk-UA"/>
        </w:rPr>
        <w:t>енного або природного характеру.</w:t>
      </w:r>
    </w:p>
    <w:p w:rsidR="003277D7" w:rsidRPr="00F3193C" w:rsidRDefault="003277D7" w:rsidP="003277D7">
      <w:pPr>
        <w:jc w:val="center"/>
        <w:rPr>
          <w:b/>
          <w:sz w:val="28"/>
          <w:szCs w:val="28"/>
          <w:lang w:val="uk-UA"/>
        </w:rPr>
      </w:pPr>
      <w:r w:rsidRPr="00F3193C">
        <w:rPr>
          <w:b/>
          <w:sz w:val="28"/>
          <w:szCs w:val="28"/>
          <w:lang w:val="uk-UA"/>
        </w:rPr>
        <w:t>2. Визначення розміру пайової участі</w:t>
      </w:r>
    </w:p>
    <w:p w:rsidR="003277D7" w:rsidRPr="00F3193C" w:rsidRDefault="003277D7" w:rsidP="003277D7">
      <w:pPr>
        <w:ind w:firstLine="708"/>
        <w:jc w:val="both"/>
        <w:rPr>
          <w:sz w:val="28"/>
          <w:szCs w:val="28"/>
          <w:lang w:val="uk-UA"/>
        </w:rPr>
      </w:pPr>
      <w:r w:rsidRPr="00F3193C">
        <w:rPr>
          <w:b/>
          <w:sz w:val="28"/>
          <w:szCs w:val="28"/>
          <w:lang w:val="uk-UA"/>
        </w:rPr>
        <w:t>2.1.</w:t>
      </w:r>
      <w:r w:rsidRPr="00F3193C">
        <w:rPr>
          <w:sz w:val="28"/>
          <w:szCs w:val="28"/>
          <w:lang w:val="uk-UA"/>
        </w:rPr>
        <w:t xml:space="preserve"> Граничний розмір пайової участі замовника у розвитку інфраструктури </w:t>
      </w:r>
      <w:r w:rsidR="007373AF">
        <w:rPr>
          <w:sz w:val="28"/>
          <w:szCs w:val="28"/>
          <w:lang w:val="uk-UA"/>
        </w:rPr>
        <w:t>Новоселицької ОТГ</w:t>
      </w:r>
      <w:r w:rsidRPr="00F3193C">
        <w:rPr>
          <w:sz w:val="28"/>
          <w:szCs w:val="28"/>
          <w:lang w:val="uk-UA"/>
        </w:rPr>
        <w:t xml:space="preserve"> з урахуванням не заборонених законом інших відрахувань, встановлених міською радою, не може перевищувати: </w:t>
      </w:r>
    </w:p>
    <w:p w:rsidR="003277D7" w:rsidRDefault="003277D7" w:rsidP="003277D7">
      <w:pPr>
        <w:ind w:firstLine="708"/>
        <w:jc w:val="both"/>
        <w:rPr>
          <w:sz w:val="28"/>
          <w:szCs w:val="28"/>
          <w:lang w:val="uk-UA"/>
        </w:rPr>
      </w:pPr>
      <w:r w:rsidRPr="00F3193C">
        <w:rPr>
          <w:sz w:val="28"/>
          <w:szCs w:val="28"/>
          <w:lang w:val="uk-UA"/>
        </w:rPr>
        <w:t xml:space="preserve">- </w:t>
      </w:r>
      <w:r w:rsidR="007373AF" w:rsidRPr="007373AF">
        <w:rPr>
          <w:sz w:val="28"/>
          <w:szCs w:val="28"/>
          <w:lang w:val="uk-UA"/>
        </w:rPr>
        <w:t>для замовників, кошторисна вартість будівництва об’єктів яких визначена на підставі вимог ДБН Д.1.1-1-2000 «Правила визначення вартості будівництва», розмір пайової участі встановлюється на рівні:</w:t>
      </w:r>
    </w:p>
    <w:p w:rsidR="00247962" w:rsidRPr="00247962" w:rsidRDefault="00247962" w:rsidP="003277D7">
      <w:pPr>
        <w:ind w:firstLine="708"/>
        <w:jc w:val="both"/>
        <w:rPr>
          <w:b/>
          <w:sz w:val="28"/>
          <w:szCs w:val="28"/>
          <w:lang w:val="uk-UA"/>
        </w:rPr>
      </w:pPr>
      <w:r w:rsidRPr="00247962">
        <w:rPr>
          <w:b/>
          <w:sz w:val="28"/>
          <w:szCs w:val="28"/>
          <w:lang w:val="uk-UA"/>
        </w:rPr>
        <w:t>місто Новоселиця</w:t>
      </w:r>
      <w:r>
        <w:rPr>
          <w:b/>
          <w:sz w:val="28"/>
          <w:szCs w:val="28"/>
          <w:lang w:val="uk-UA"/>
        </w:rPr>
        <w:t>:</w:t>
      </w:r>
    </w:p>
    <w:p w:rsidR="007373AF" w:rsidRDefault="007373AF" w:rsidP="003277D7">
      <w:pPr>
        <w:ind w:firstLine="708"/>
        <w:jc w:val="both"/>
        <w:rPr>
          <w:sz w:val="28"/>
          <w:szCs w:val="28"/>
          <w:lang w:val="uk-UA"/>
        </w:rPr>
      </w:pPr>
      <w:r>
        <w:rPr>
          <w:sz w:val="28"/>
          <w:szCs w:val="28"/>
          <w:lang w:val="uk-UA"/>
        </w:rPr>
        <w:t>а) для нежитлових будівель та споруд</w:t>
      </w:r>
      <w:r w:rsidR="00247962">
        <w:rPr>
          <w:sz w:val="28"/>
          <w:szCs w:val="28"/>
          <w:lang w:val="uk-UA"/>
        </w:rPr>
        <w:t>,</w:t>
      </w:r>
      <w:r>
        <w:rPr>
          <w:sz w:val="28"/>
          <w:szCs w:val="28"/>
          <w:lang w:val="uk-UA"/>
        </w:rPr>
        <w:t xml:space="preserve"> враховуючи належність земельної ділянки до певної з</w:t>
      </w:r>
      <w:r w:rsidR="00247962">
        <w:rPr>
          <w:sz w:val="28"/>
          <w:szCs w:val="28"/>
          <w:lang w:val="uk-UA"/>
        </w:rPr>
        <w:t>о</w:t>
      </w:r>
      <w:r>
        <w:rPr>
          <w:sz w:val="28"/>
          <w:szCs w:val="28"/>
          <w:lang w:val="uk-UA"/>
        </w:rPr>
        <w:t>ни:</w:t>
      </w:r>
    </w:p>
    <w:p w:rsidR="007373AF" w:rsidRDefault="007373AF" w:rsidP="003277D7">
      <w:pPr>
        <w:ind w:firstLine="708"/>
        <w:jc w:val="both"/>
        <w:rPr>
          <w:sz w:val="28"/>
          <w:szCs w:val="28"/>
          <w:lang w:val="uk-UA"/>
        </w:rPr>
      </w:pPr>
      <w:r>
        <w:rPr>
          <w:sz w:val="28"/>
          <w:szCs w:val="28"/>
          <w:lang w:val="uk-UA"/>
        </w:rPr>
        <w:t>- І зона(центральна частина міста(1;4;7; частина 10;частина 12;14) – 5%;</w:t>
      </w:r>
    </w:p>
    <w:p w:rsidR="007373AF" w:rsidRDefault="007373AF" w:rsidP="003277D7">
      <w:pPr>
        <w:ind w:firstLine="708"/>
        <w:jc w:val="both"/>
        <w:rPr>
          <w:sz w:val="28"/>
          <w:szCs w:val="28"/>
          <w:lang w:val="uk-UA"/>
        </w:rPr>
      </w:pPr>
      <w:r>
        <w:rPr>
          <w:sz w:val="28"/>
          <w:szCs w:val="28"/>
          <w:lang w:val="uk-UA"/>
        </w:rPr>
        <w:t>-ІІ зона (9; частина10;частина12;) -4%;</w:t>
      </w:r>
    </w:p>
    <w:p w:rsidR="007373AF" w:rsidRDefault="007373AF" w:rsidP="003277D7">
      <w:pPr>
        <w:ind w:firstLine="708"/>
        <w:jc w:val="both"/>
        <w:rPr>
          <w:sz w:val="28"/>
          <w:szCs w:val="28"/>
          <w:lang w:val="uk-UA"/>
        </w:rPr>
      </w:pPr>
      <w:r>
        <w:rPr>
          <w:sz w:val="28"/>
          <w:szCs w:val="28"/>
          <w:lang w:val="uk-UA"/>
        </w:rPr>
        <w:t>-ІІІ зона (2;3;5;6;8;11;13;15;)- 3 %;</w:t>
      </w:r>
    </w:p>
    <w:p w:rsidR="007373AF" w:rsidRDefault="007373AF" w:rsidP="003277D7">
      <w:pPr>
        <w:ind w:firstLine="708"/>
        <w:jc w:val="both"/>
        <w:rPr>
          <w:sz w:val="28"/>
          <w:szCs w:val="28"/>
          <w:lang w:val="uk-UA"/>
        </w:rPr>
      </w:pPr>
      <w:r>
        <w:rPr>
          <w:sz w:val="28"/>
          <w:szCs w:val="28"/>
          <w:lang w:val="uk-UA"/>
        </w:rPr>
        <w:t>(від загальної кошторисної вартості будівництва об’єкта, додаток – карта міста, поділена на зони).</w:t>
      </w:r>
    </w:p>
    <w:p w:rsidR="007373AF" w:rsidRDefault="007373AF" w:rsidP="003277D7">
      <w:pPr>
        <w:ind w:firstLine="708"/>
        <w:jc w:val="both"/>
        <w:rPr>
          <w:sz w:val="28"/>
          <w:szCs w:val="28"/>
          <w:lang w:val="uk-UA"/>
        </w:rPr>
      </w:pPr>
      <w:r>
        <w:rPr>
          <w:sz w:val="28"/>
          <w:szCs w:val="28"/>
          <w:lang w:val="uk-UA"/>
        </w:rPr>
        <w:t>б) для житлових будинків (від загальної кошторисної вартості будівництва об’єкта)-2%.</w:t>
      </w:r>
    </w:p>
    <w:p w:rsidR="00247962" w:rsidRDefault="00247962" w:rsidP="003277D7">
      <w:pPr>
        <w:ind w:firstLine="708"/>
        <w:jc w:val="both"/>
        <w:rPr>
          <w:b/>
          <w:sz w:val="28"/>
          <w:szCs w:val="28"/>
          <w:lang w:val="uk-UA"/>
        </w:rPr>
      </w:pPr>
      <w:r w:rsidRPr="00247962">
        <w:rPr>
          <w:b/>
          <w:sz w:val="28"/>
          <w:szCs w:val="28"/>
          <w:lang w:val="uk-UA"/>
        </w:rPr>
        <w:t>сел</w:t>
      </w:r>
      <w:r w:rsidR="007953D8">
        <w:rPr>
          <w:b/>
          <w:sz w:val="28"/>
          <w:szCs w:val="28"/>
          <w:lang w:val="uk-UA"/>
        </w:rPr>
        <w:t>а</w:t>
      </w:r>
      <w:r w:rsidRPr="00247962">
        <w:rPr>
          <w:b/>
          <w:sz w:val="28"/>
          <w:szCs w:val="28"/>
          <w:lang w:val="uk-UA"/>
        </w:rPr>
        <w:t xml:space="preserve"> Маршинці</w:t>
      </w:r>
      <w:r w:rsidR="007953D8">
        <w:rPr>
          <w:b/>
          <w:sz w:val="28"/>
          <w:szCs w:val="28"/>
          <w:lang w:val="uk-UA"/>
        </w:rPr>
        <w:t xml:space="preserve">, Рингач та Шишківці, </w:t>
      </w:r>
      <w:r w:rsidR="007953D8" w:rsidRPr="00247962">
        <w:rPr>
          <w:b/>
          <w:sz w:val="28"/>
          <w:szCs w:val="28"/>
          <w:lang w:val="uk-UA"/>
        </w:rPr>
        <w:t>Рокитне</w:t>
      </w:r>
      <w:r w:rsidR="007953D8">
        <w:rPr>
          <w:b/>
          <w:sz w:val="28"/>
          <w:szCs w:val="28"/>
          <w:lang w:val="uk-UA"/>
        </w:rPr>
        <w:t xml:space="preserve">, </w:t>
      </w:r>
      <w:r w:rsidR="007953D8" w:rsidRPr="00247962">
        <w:rPr>
          <w:b/>
          <w:sz w:val="28"/>
          <w:szCs w:val="28"/>
          <w:lang w:val="uk-UA"/>
        </w:rPr>
        <w:t>Слобода</w:t>
      </w:r>
      <w:r w:rsidR="007953D8">
        <w:rPr>
          <w:b/>
          <w:sz w:val="28"/>
          <w:szCs w:val="28"/>
          <w:lang w:val="uk-UA"/>
        </w:rPr>
        <w:t>,</w:t>
      </w:r>
      <w:r w:rsidR="007953D8" w:rsidRPr="007953D8">
        <w:rPr>
          <w:b/>
          <w:sz w:val="28"/>
          <w:szCs w:val="28"/>
          <w:lang w:val="uk-UA"/>
        </w:rPr>
        <w:t xml:space="preserve"> </w:t>
      </w:r>
      <w:r w:rsidR="007953D8" w:rsidRPr="00247962">
        <w:rPr>
          <w:b/>
          <w:sz w:val="28"/>
          <w:szCs w:val="28"/>
          <w:lang w:val="uk-UA"/>
        </w:rPr>
        <w:t>Строїнці</w:t>
      </w:r>
      <w:r>
        <w:rPr>
          <w:b/>
          <w:sz w:val="28"/>
          <w:szCs w:val="28"/>
          <w:lang w:val="uk-UA"/>
        </w:rPr>
        <w:t>:</w:t>
      </w:r>
    </w:p>
    <w:p w:rsidR="004B52B5" w:rsidRPr="00247962" w:rsidRDefault="004B52B5" w:rsidP="004B52B5">
      <w:pPr>
        <w:ind w:firstLine="708"/>
        <w:jc w:val="both"/>
        <w:rPr>
          <w:sz w:val="28"/>
          <w:szCs w:val="28"/>
          <w:lang w:val="uk-UA"/>
        </w:rPr>
      </w:pPr>
      <w:r w:rsidRPr="00247962">
        <w:rPr>
          <w:sz w:val="28"/>
          <w:szCs w:val="28"/>
          <w:lang w:val="uk-UA"/>
        </w:rPr>
        <w:t>а) для нежитлових будівель та споруд –</w:t>
      </w:r>
      <w:r w:rsidR="007953D8">
        <w:rPr>
          <w:sz w:val="28"/>
          <w:szCs w:val="28"/>
          <w:lang w:val="uk-UA"/>
        </w:rPr>
        <w:t xml:space="preserve"> </w:t>
      </w:r>
      <w:r>
        <w:rPr>
          <w:sz w:val="28"/>
          <w:szCs w:val="28"/>
          <w:lang w:val="uk-UA"/>
        </w:rPr>
        <w:t>5</w:t>
      </w:r>
      <w:r w:rsidRPr="00247962">
        <w:rPr>
          <w:sz w:val="28"/>
          <w:szCs w:val="28"/>
          <w:lang w:val="uk-UA"/>
        </w:rPr>
        <w:t>%;</w:t>
      </w:r>
    </w:p>
    <w:p w:rsidR="004B52B5" w:rsidRDefault="004B52B5" w:rsidP="004B52B5">
      <w:pPr>
        <w:shd w:val="clear" w:color="auto" w:fill="FFFFFF"/>
        <w:ind w:firstLine="720"/>
        <w:jc w:val="both"/>
        <w:rPr>
          <w:color w:val="000000"/>
          <w:sz w:val="26"/>
          <w:szCs w:val="26"/>
          <w:lang w:val="uk-UA"/>
        </w:rPr>
      </w:pPr>
      <w:r w:rsidRPr="00247962">
        <w:rPr>
          <w:sz w:val="28"/>
          <w:szCs w:val="28"/>
          <w:lang w:val="uk-UA"/>
        </w:rPr>
        <w:t>б) для житлових будинків -</w:t>
      </w:r>
      <w:r>
        <w:rPr>
          <w:sz w:val="28"/>
          <w:szCs w:val="28"/>
          <w:lang w:val="uk-UA"/>
        </w:rPr>
        <w:t xml:space="preserve"> 2</w:t>
      </w:r>
      <w:r w:rsidRPr="00247962">
        <w:rPr>
          <w:sz w:val="28"/>
          <w:szCs w:val="28"/>
          <w:lang w:val="uk-UA"/>
        </w:rPr>
        <w:t>%.</w:t>
      </w:r>
    </w:p>
    <w:p w:rsidR="004B52B5" w:rsidRPr="004B52B5" w:rsidRDefault="004B52B5" w:rsidP="004B52B5">
      <w:pPr>
        <w:shd w:val="clear" w:color="auto" w:fill="FFFFFF"/>
        <w:ind w:firstLine="720"/>
        <w:jc w:val="both"/>
        <w:rPr>
          <w:color w:val="000000"/>
          <w:sz w:val="28"/>
          <w:szCs w:val="28"/>
          <w:lang w:val="uk-UA"/>
        </w:rPr>
      </w:pPr>
      <w:r w:rsidRPr="004B52B5">
        <w:rPr>
          <w:color w:val="000000"/>
          <w:sz w:val="28"/>
          <w:szCs w:val="28"/>
          <w:lang w:val="uk-UA"/>
        </w:rPr>
        <w:t>в)виробничого призначення промислових підприємств – 2%;</w:t>
      </w:r>
    </w:p>
    <w:p w:rsidR="004B52B5" w:rsidRPr="004B52B5" w:rsidRDefault="004B52B5" w:rsidP="004B52B5">
      <w:pPr>
        <w:shd w:val="clear" w:color="auto" w:fill="FFFFFF"/>
        <w:ind w:firstLine="720"/>
        <w:jc w:val="both"/>
        <w:rPr>
          <w:color w:val="000000"/>
          <w:sz w:val="28"/>
          <w:szCs w:val="28"/>
          <w:lang w:val="uk-UA"/>
        </w:rPr>
      </w:pPr>
      <w:r w:rsidRPr="004B52B5">
        <w:rPr>
          <w:color w:val="000000"/>
          <w:sz w:val="28"/>
          <w:szCs w:val="28"/>
          <w:lang w:val="uk-UA"/>
        </w:rPr>
        <w:t>г) будівлі АЗС всіх  типів  - 10 %</w:t>
      </w:r>
    </w:p>
    <w:p w:rsidR="008F1A04" w:rsidRPr="007953D8" w:rsidRDefault="004B52B5" w:rsidP="007953D8">
      <w:pPr>
        <w:ind w:firstLine="708"/>
        <w:jc w:val="both"/>
        <w:rPr>
          <w:b/>
          <w:sz w:val="28"/>
          <w:szCs w:val="28"/>
          <w:lang w:val="uk-UA"/>
        </w:rPr>
      </w:pPr>
      <w:r w:rsidRPr="004B52B5">
        <w:rPr>
          <w:color w:val="000000"/>
          <w:sz w:val="28"/>
          <w:szCs w:val="28"/>
          <w:lang w:val="uk-UA"/>
        </w:rPr>
        <w:t xml:space="preserve">д) що не ввійшли до зазначеного переліку – </w:t>
      </w:r>
      <w:r>
        <w:rPr>
          <w:color w:val="000000"/>
          <w:sz w:val="28"/>
          <w:szCs w:val="28"/>
          <w:lang w:val="uk-UA"/>
        </w:rPr>
        <w:t xml:space="preserve">до </w:t>
      </w:r>
      <w:r w:rsidRPr="004B52B5">
        <w:rPr>
          <w:color w:val="000000"/>
          <w:sz w:val="28"/>
          <w:szCs w:val="28"/>
          <w:lang w:val="uk-UA"/>
        </w:rPr>
        <w:t>5%.</w:t>
      </w:r>
    </w:p>
    <w:p w:rsidR="00247962" w:rsidRPr="00247962" w:rsidRDefault="00247962" w:rsidP="00247962">
      <w:pPr>
        <w:jc w:val="both"/>
        <w:rPr>
          <w:sz w:val="28"/>
          <w:szCs w:val="28"/>
          <w:lang w:val="uk-UA"/>
        </w:rPr>
      </w:pPr>
      <w:r w:rsidRPr="00247962">
        <w:rPr>
          <w:sz w:val="28"/>
          <w:szCs w:val="28"/>
          <w:lang w:val="uk-UA"/>
        </w:rPr>
        <w:t>Розмір пайової участі визначається за формулою:</w:t>
      </w:r>
    </w:p>
    <w:p w:rsidR="00247962" w:rsidRPr="00247962" w:rsidRDefault="00247962" w:rsidP="00247962">
      <w:pPr>
        <w:jc w:val="both"/>
        <w:rPr>
          <w:sz w:val="28"/>
          <w:szCs w:val="28"/>
          <w:lang w:val="uk-UA"/>
        </w:rPr>
      </w:pPr>
      <w:r w:rsidRPr="00247962">
        <w:rPr>
          <w:sz w:val="28"/>
          <w:szCs w:val="28"/>
          <w:lang w:val="uk-UA"/>
        </w:rPr>
        <w:t>ПУ= (ЗКВБ – В</w:t>
      </w:r>
      <w:r w:rsidRPr="00247962">
        <w:rPr>
          <w:sz w:val="28"/>
          <w:szCs w:val="28"/>
          <w:vertAlign w:val="subscript"/>
          <w:lang w:val="uk-UA"/>
        </w:rPr>
        <w:t xml:space="preserve">з – </w:t>
      </w:r>
      <w:r w:rsidRPr="00247962">
        <w:rPr>
          <w:sz w:val="28"/>
          <w:szCs w:val="28"/>
          <w:lang w:val="uk-UA"/>
        </w:rPr>
        <w:t>В</w:t>
      </w:r>
      <w:r w:rsidRPr="00247962">
        <w:rPr>
          <w:sz w:val="28"/>
          <w:szCs w:val="28"/>
          <w:vertAlign w:val="subscript"/>
          <w:lang w:val="uk-UA"/>
        </w:rPr>
        <w:t xml:space="preserve">бм </w:t>
      </w:r>
      <w:r w:rsidRPr="00247962">
        <w:rPr>
          <w:sz w:val="28"/>
          <w:szCs w:val="28"/>
          <w:lang w:val="uk-UA"/>
        </w:rPr>
        <w:t>- В</w:t>
      </w:r>
      <w:r w:rsidRPr="00247962">
        <w:rPr>
          <w:sz w:val="28"/>
          <w:szCs w:val="28"/>
          <w:vertAlign w:val="subscript"/>
          <w:lang w:val="uk-UA"/>
        </w:rPr>
        <w:t>ім</w:t>
      </w:r>
      <w:r w:rsidRPr="00247962">
        <w:rPr>
          <w:sz w:val="28"/>
          <w:szCs w:val="28"/>
          <w:lang w:val="uk-UA"/>
        </w:rPr>
        <w:t>) х % х К</w:t>
      </w:r>
      <w:r w:rsidRPr="00247962">
        <w:rPr>
          <w:sz w:val="28"/>
          <w:szCs w:val="28"/>
          <w:vertAlign w:val="subscript"/>
          <w:lang w:val="uk-UA"/>
        </w:rPr>
        <w:t>з</w:t>
      </w:r>
      <w:r w:rsidRPr="00247962">
        <w:rPr>
          <w:sz w:val="28"/>
          <w:szCs w:val="28"/>
          <w:lang w:val="uk-UA"/>
        </w:rPr>
        <w:t xml:space="preserve">  де</w:t>
      </w:r>
    </w:p>
    <w:p w:rsidR="00247962" w:rsidRPr="00247962" w:rsidRDefault="00247962" w:rsidP="00247962">
      <w:pPr>
        <w:jc w:val="both"/>
        <w:rPr>
          <w:sz w:val="28"/>
          <w:szCs w:val="28"/>
          <w:lang w:val="uk-UA"/>
        </w:rPr>
      </w:pPr>
      <w:r w:rsidRPr="00247962">
        <w:rPr>
          <w:sz w:val="28"/>
          <w:szCs w:val="28"/>
          <w:lang w:val="uk-UA"/>
        </w:rPr>
        <w:t>ПУ – пайова участь;</w:t>
      </w:r>
    </w:p>
    <w:p w:rsidR="00247962" w:rsidRPr="00247962" w:rsidRDefault="00247962" w:rsidP="00247962">
      <w:pPr>
        <w:jc w:val="both"/>
        <w:rPr>
          <w:sz w:val="28"/>
          <w:szCs w:val="28"/>
          <w:lang w:val="uk-UA"/>
        </w:rPr>
      </w:pPr>
      <w:r w:rsidRPr="00247962">
        <w:rPr>
          <w:sz w:val="28"/>
          <w:szCs w:val="28"/>
          <w:lang w:val="uk-UA"/>
        </w:rPr>
        <w:t>ЗКВБ – загальна кошторисна вартість будівництва;</w:t>
      </w:r>
    </w:p>
    <w:p w:rsidR="00247962" w:rsidRPr="00247962" w:rsidRDefault="00247962" w:rsidP="00247962">
      <w:pPr>
        <w:jc w:val="both"/>
        <w:rPr>
          <w:sz w:val="28"/>
          <w:szCs w:val="28"/>
          <w:lang w:val="uk-UA"/>
        </w:rPr>
      </w:pPr>
      <w:r w:rsidRPr="00247962">
        <w:rPr>
          <w:sz w:val="28"/>
          <w:szCs w:val="28"/>
          <w:lang w:val="uk-UA"/>
        </w:rPr>
        <w:t>В</w:t>
      </w:r>
      <w:r w:rsidRPr="00247962">
        <w:rPr>
          <w:sz w:val="28"/>
          <w:szCs w:val="28"/>
          <w:vertAlign w:val="subscript"/>
          <w:lang w:val="uk-UA"/>
        </w:rPr>
        <w:t xml:space="preserve">з </w:t>
      </w:r>
      <w:r w:rsidRPr="00247962">
        <w:rPr>
          <w:sz w:val="28"/>
          <w:szCs w:val="28"/>
          <w:lang w:val="uk-UA"/>
        </w:rPr>
        <w:t>– витрати, пов’язані з придбанням та виділенням земельної ділянки;</w:t>
      </w:r>
    </w:p>
    <w:p w:rsidR="00247962" w:rsidRPr="00247962" w:rsidRDefault="00247962" w:rsidP="00247962">
      <w:pPr>
        <w:jc w:val="both"/>
        <w:rPr>
          <w:sz w:val="28"/>
          <w:szCs w:val="28"/>
          <w:lang w:val="uk-UA"/>
        </w:rPr>
      </w:pPr>
      <w:r w:rsidRPr="00247962">
        <w:rPr>
          <w:sz w:val="28"/>
          <w:szCs w:val="28"/>
          <w:lang w:val="uk-UA"/>
        </w:rPr>
        <w:t xml:space="preserve"> В</w:t>
      </w:r>
      <w:r w:rsidRPr="00247962">
        <w:rPr>
          <w:sz w:val="28"/>
          <w:szCs w:val="28"/>
          <w:vertAlign w:val="subscript"/>
          <w:lang w:val="uk-UA"/>
        </w:rPr>
        <w:t>бм</w:t>
      </w:r>
      <w:r w:rsidRPr="00247962">
        <w:rPr>
          <w:sz w:val="28"/>
          <w:szCs w:val="28"/>
          <w:lang w:val="uk-UA"/>
        </w:rPr>
        <w:t xml:space="preserve">  - витрати, пов’язані із звільненням будівельного майданчика від будівель, споруд та інженерних мереж, що включають також вартість придбання знесеного майна;</w:t>
      </w:r>
    </w:p>
    <w:p w:rsidR="00247962" w:rsidRPr="00247962" w:rsidRDefault="00247962" w:rsidP="00247962">
      <w:pPr>
        <w:jc w:val="both"/>
        <w:rPr>
          <w:sz w:val="28"/>
          <w:szCs w:val="28"/>
          <w:lang w:val="uk-UA"/>
        </w:rPr>
      </w:pPr>
      <w:r w:rsidRPr="00247962">
        <w:rPr>
          <w:sz w:val="28"/>
          <w:szCs w:val="28"/>
          <w:lang w:val="uk-UA"/>
        </w:rPr>
        <w:t>В</w:t>
      </w:r>
      <w:r w:rsidRPr="00247962">
        <w:rPr>
          <w:sz w:val="28"/>
          <w:szCs w:val="28"/>
          <w:vertAlign w:val="subscript"/>
          <w:lang w:val="uk-UA"/>
        </w:rPr>
        <w:t xml:space="preserve">ім </w:t>
      </w:r>
      <w:r w:rsidRPr="00247962">
        <w:rPr>
          <w:sz w:val="28"/>
          <w:szCs w:val="28"/>
          <w:lang w:val="uk-UA"/>
        </w:rPr>
        <w:t>– витрати на влаштування внутрішньо – та поза майданчикових інженерних мереж і споруд та транспортних комунікацій;</w:t>
      </w:r>
    </w:p>
    <w:p w:rsidR="00247962" w:rsidRPr="00247962" w:rsidRDefault="00247962" w:rsidP="00247962">
      <w:pPr>
        <w:jc w:val="both"/>
        <w:rPr>
          <w:sz w:val="28"/>
          <w:szCs w:val="28"/>
          <w:lang w:val="uk-UA"/>
        </w:rPr>
      </w:pPr>
      <w:r w:rsidRPr="00247962">
        <w:rPr>
          <w:sz w:val="28"/>
          <w:szCs w:val="28"/>
          <w:lang w:val="uk-UA"/>
        </w:rPr>
        <w:t>5,4,3 (2)% - відсоток вартості будівництва, визначений згідно з п.3.2. Положення;</w:t>
      </w:r>
    </w:p>
    <w:p w:rsidR="00247962" w:rsidRPr="00126F5C" w:rsidRDefault="00247962" w:rsidP="00247962">
      <w:pPr>
        <w:jc w:val="both"/>
        <w:rPr>
          <w:lang w:val="uk-UA"/>
        </w:rPr>
      </w:pPr>
      <w:r w:rsidRPr="00247962">
        <w:rPr>
          <w:sz w:val="28"/>
          <w:szCs w:val="28"/>
          <w:lang w:val="uk-UA"/>
        </w:rPr>
        <w:t>К</w:t>
      </w:r>
      <w:r w:rsidRPr="00247962">
        <w:rPr>
          <w:sz w:val="28"/>
          <w:szCs w:val="28"/>
          <w:vertAlign w:val="subscript"/>
          <w:lang w:val="uk-UA"/>
        </w:rPr>
        <w:t xml:space="preserve">з </w:t>
      </w:r>
      <w:r w:rsidRPr="00247962">
        <w:rPr>
          <w:sz w:val="28"/>
          <w:szCs w:val="28"/>
          <w:lang w:val="uk-UA"/>
        </w:rPr>
        <w:t>-  коефіцієнт зональності, визначений згідно з п. 3.3. Положення;</w:t>
      </w:r>
    </w:p>
    <w:p w:rsidR="00247962" w:rsidRPr="008F1A04" w:rsidRDefault="00247962" w:rsidP="00247962">
      <w:pPr>
        <w:jc w:val="both"/>
        <w:rPr>
          <w:color w:val="000000"/>
          <w:sz w:val="28"/>
          <w:szCs w:val="28"/>
          <w:lang w:val="uk-UA"/>
        </w:rPr>
      </w:pPr>
      <w:r w:rsidRPr="008F1A04">
        <w:rPr>
          <w:sz w:val="28"/>
          <w:szCs w:val="28"/>
          <w:lang w:val="uk-UA"/>
        </w:rPr>
        <w:t xml:space="preserve">2.1.1.Для замовників, кошторисна вартість будівництва об’єктів яких не визначена згідно ДБН, стандартами і правилами, розмір пайової участі визначається в порядку, передбаченому додатком 1 до рішення </w:t>
      </w:r>
      <w:r w:rsidR="008F1A04">
        <w:rPr>
          <w:color w:val="000000"/>
          <w:sz w:val="28"/>
          <w:szCs w:val="28"/>
          <w:lang w:val="uk-UA"/>
        </w:rPr>
        <w:t>ІІ</w:t>
      </w:r>
      <w:r w:rsidRPr="008F1A04">
        <w:rPr>
          <w:color w:val="000000"/>
          <w:sz w:val="28"/>
          <w:szCs w:val="28"/>
          <w:lang w:val="uk-UA"/>
        </w:rPr>
        <w:t xml:space="preserve">І сесії Новоселицької міської ради </w:t>
      </w:r>
      <w:r w:rsidRPr="008F1A04">
        <w:rPr>
          <w:color w:val="000000"/>
          <w:sz w:val="28"/>
          <w:szCs w:val="28"/>
          <w:lang w:val="en-US"/>
        </w:rPr>
        <w:t>V</w:t>
      </w:r>
      <w:r w:rsidRPr="008F1A04">
        <w:rPr>
          <w:color w:val="000000"/>
          <w:sz w:val="28"/>
          <w:szCs w:val="28"/>
          <w:lang w:val="uk-UA"/>
        </w:rPr>
        <w:t>І</w:t>
      </w:r>
      <w:r w:rsidR="008F1A04">
        <w:rPr>
          <w:color w:val="000000"/>
          <w:sz w:val="28"/>
          <w:szCs w:val="28"/>
          <w:lang w:val="uk-UA"/>
        </w:rPr>
        <w:t>І</w:t>
      </w:r>
      <w:r w:rsidRPr="008F1A04">
        <w:rPr>
          <w:color w:val="000000"/>
          <w:sz w:val="28"/>
          <w:szCs w:val="28"/>
          <w:lang w:val="uk-UA"/>
        </w:rPr>
        <w:t xml:space="preserve"> скликання № </w:t>
      </w:r>
      <w:r w:rsidR="008F1A04">
        <w:rPr>
          <w:color w:val="000000"/>
          <w:sz w:val="28"/>
          <w:szCs w:val="28"/>
          <w:lang w:val="uk-UA"/>
        </w:rPr>
        <w:t>3/</w:t>
      </w:r>
      <w:r w:rsidR="00DE105C">
        <w:rPr>
          <w:color w:val="000000"/>
          <w:sz w:val="28"/>
          <w:szCs w:val="28"/>
          <w:lang w:val="uk-UA"/>
        </w:rPr>
        <w:t>16</w:t>
      </w:r>
      <w:r w:rsidRPr="008F1A04">
        <w:rPr>
          <w:color w:val="000000"/>
          <w:sz w:val="28"/>
          <w:szCs w:val="28"/>
          <w:lang w:val="uk-UA"/>
        </w:rPr>
        <w:t xml:space="preserve"> від </w:t>
      </w:r>
      <w:r w:rsidR="008F1A04">
        <w:rPr>
          <w:color w:val="000000"/>
          <w:sz w:val="28"/>
          <w:szCs w:val="28"/>
          <w:lang w:val="uk-UA"/>
        </w:rPr>
        <w:t>2</w:t>
      </w:r>
      <w:r w:rsidR="00DE105C">
        <w:rPr>
          <w:color w:val="000000"/>
          <w:sz w:val="28"/>
          <w:szCs w:val="28"/>
          <w:lang w:val="uk-UA"/>
        </w:rPr>
        <w:t>3</w:t>
      </w:r>
      <w:r w:rsidRPr="008F1A04">
        <w:rPr>
          <w:color w:val="000000"/>
          <w:sz w:val="28"/>
          <w:szCs w:val="28"/>
          <w:lang w:val="uk-UA"/>
        </w:rPr>
        <w:t>.</w:t>
      </w:r>
      <w:r w:rsidR="008F1A04">
        <w:rPr>
          <w:color w:val="000000"/>
          <w:sz w:val="28"/>
          <w:szCs w:val="28"/>
          <w:lang w:val="uk-UA"/>
        </w:rPr>
        <w:t>03</w:t>
      </w:r>
      <w:r w:rsidRPr="008F1A04">
        <w:rPr>
          <w:color w:val="000000"/>
          <w:sz w:val="28"/>
          <w:szCs w:val="28"/>
          <w:lang w:val="uk-UA"/>
        </w:rPr>
        <w:t>.201</w:t>
      </w:r>
      <w:r w:rsidR="008F1A04">
        <w:rPr>
          <w:color w:val="000000"/>
          <w:sz w:val="28"/>
          <w:szCs w:val="28"/>
          <w:lang w:val="uk-UA"/>
        </w:rPr>
        <w:t>8</w:t>
      </w:r>
      <w:r w:rsidRPr="008F1A04">
        <w:rPr>
          <w:color w:val="000000"/>
          <w:sz w:val="28"/>
          <w:szCs w:val="28"/>
          <w:lang w:val="uk-UA"/>
        </w:rPr>
        <w:t xml:space="preserve"> року.</w:t>
      </w:r>
    </w:p>
    <w:p w:rsidR="00247962" w:rsidRPr="008F1A04" w:rsidRDefault="00247962" w:rsidP="00247962">
      <w:pPr>
        <w:jc w:val="both"/>
        <w:rPr>
          <w:color w:val="000000"/>
          <w:sz w:val="28"/>
          <w:szCs w:val="28"/>
          <w:lang w:val="uk-UA"/>
        </w:rPr>
      </w:pPr>
      <w:r w:rsidRPr="008F1A04">
        <w:rPr>
          <w:color w:val="000000"/>
          <w:sz w:val="28"/>
          <w:szCs w:val="28"/>
          <w:lang w:val="uk-UA"/>
        </w:rPr>
        <w:lastRenderedPageBreak/>
        <w:t>2.1.2.Строк визначення розміру пайової участі  замовника не повинен перевищувати 10 робочих днів з дня реєстрації звернення замовника, за умови наявності документів, передбачених п.п.3.1.1цього Положення.</w:t>
      </w:r>
    </w:p>
    <w:p w:rsidR="00247962" w:rsidRPr="008F1A04" w:rsidRDefault="00247962" w:rsidP="00247962">
      <w:pPr>
        <w:jc w:val="both"/>
        <w:rPr>
          <w:color w:val="000000"/>
          <w:sz w:val="28"/>
          <w:szCs w:val="28"/>
          <w:lang w:val="uk-UA"/>
        </w:rPr>
      </w:pPr>
      <w:r w:rsidRPr="008F1A04">
        <w:rPr>
          <w:color w:val="000000"/>
          <w:sz w:val="28"/>
          <w:szCs w:val="28"/>
          <w:lang w:val="uk-UA"/>
        </w:rPr>
        <w:t>2.1.3.Пайова участь сплачується в повній сумі єдиним платежем або частинами за графіком, що визначається договором.</w:t>
      </w:r>
    </w:p>
    <w:p w:rsidR="00247962" w:rsidRPr="008F1A04" w:rsidRDefault="00247962" w:rsidP="008F1A04">
      <w:pPr>
        <w:jc w:val="both"/>
        <w:rPr>
          <w:sz w:val="28"/>
          <w:szCs w:val="28"/>
          <w:lang w:val="uk-UA"/>
        </w:rPr>
      </w:pPr>
      <w:r w:rsidRPr="008F1A04">
        <w:rPr>
          <w:color w:val="000000"/>
          <w:sz w:val="28"/>
          <w:szCs w:val="28"/>
          <w:lang w:val="uk-UA"/>
        </w:rPr>
        <w:t xml:space="preserve">2.1.4.Забудовники, які здійснюють будівництво житла, мають право на відстрочення сплати пайових внесків на розвиток інфраструктури </w:t>
      </w:r>
      <w:r w:rsidR="008F1A04" w:rsidRPr="008F1A04">
        <w:rPr>
          <w:color w:val="000000"/>
          <w:sz w:val="28"/>
          <w:szCs w:val="28"/>
          <w:lang w:val="uk-UA"/>
        </w:rPr>
        <w:t>Новоселицької ОТГ</w:t>
      </w:r>
      <w:r w:rsidRPr="008F1A04">
        <w:rPr>
          <w:color w:val="000000"/>
          <w:sz w:val="28"/>
          <w:szCs w:val="28"/>
          <w:lang w:val="uk-UA"/>
        </w:rPr>
        <w:t xml:space="preserve"> згідно з чинним законодавством. Питання щодо відстрочення сплати замовником пайового внеску розглядається міською радою.</w:t>
      </w:r>
    </w:p>
    <w:p w:rsidR="003277D7" w:rsidRPr="00F3193C" w:rsidRDefault="003277D7" w:rsidP="003277D7">
      <w:pPr>
        <w:ind w:firstLine="709"/>
        <w:jc w:val="both"/>
        <w:rPr>
          <w:sz w:val="28"/>
          <w:szCs w:val="28"/>
          <w:lang w:val="uk-UA"/>
        </w:rPr>
      </w:pPr>
      <w:r w:rsidRPr="00F3193C">
        <w:rPr>
          <w:b/>
          <w:sz w:val="28"/>
          <w:szCs w:val="28"/>
          <w:lang w:val="uk-UA"/>
        </w:rPr>
        <w:t>2.2.</w:t>
      </w:r>
      <w:r w:rsidRPr="00F3193C">
        <w:rPr>
          <w:sz w:val="28"/>
          <w:szCs w:val="28"/>
          <w:lang w:val="uk-UA"/>
        </w:rPr>
        <w:t xml:space="preserve">  </w:t>
      </w:r>
      <w:r w:rsidRPr="00F3193C">
        <w:rPr>
          <w:color w:val="000000"/>
          <w:sz w:val="28"/>
          <w:szCs w:val="28"/>
          <w:lang w:val="uk-UA"/>
        </w:rPr>
        <w:t>Величина пайової участі у розвитку інфраструктури населеного пункту визначається у договорі, укладеному з міською радою (відповідно до встановленого міською радою розміру пайової участі у розвитку інфраструктури), з урахуванням загальної кошторисної вартості будівництва об'єкта, визначеної згідно з будівельними нормами, державними стандартами і правилами. При цьому не враховуються витрати на придбання та виділення земельної ділянки, звільнення будівельного майданчика від будівель, споруд та інженерних мереж, влаштування внутрішніх і позамайданчикових інженерних мереж і споруд та транспортних комунікацій.</w:t>
      </w:r>
    </w:p>
    <w:p w:rsidR="003277D7" w:rsidRPr="00F3193C" w:rsidRDefault="003277D7" w:rsidP="003277D7">
      <w:pPr>
        <w:ind w:firstLine="708"/>
        <w:jc w:val="both"/>
        <w:rPr>
          <w:sz w:val="28"/>
          <w:szCs w:val="28"/>
          <w:lang w:val="uk-UA"/>
        </w:rPr>
      </w:pPr>
      <w:r w:rsidRPr="00F3193C">
        <w:rPr>
          <w:sz w:val="28"/>
          <w:szCs w:val="28"/>
          <w:lang w:val="uk-UA"/>
        </w:rPr>
        <w:t xml:space="preserve">2.2.1. Якщо загальна кошторисна вартість будівництва об'єкта                          не визначена згідно з державними будівельними нормами, стандартами                          і правилами, вона визначається на основі встановлених нормативів для одиниці створеної потужності на підставі показників опосередкованої                          вартості спорудження об'єктів житла </w:t>
      </w:r>
      <w:r w:rsidR="005A142F">
        <w:rPr>
          <w:sz w:val="28"/>
          <w:szCs w:val="28"/>
          <w:lang w:val="uk-UA"/>
        </w:rPr>
        <w:t>на території Новоселицької ОТГ</w:t>
      </w:r>
      <w:r w:rsidRPr="00F3193C">
        <w:rPr>
          <w:sz w:val="28"/>
          <w:szCs w:val="28"/>
          <w:lang w:val="uk-UA"/>
        </w:rPr>
        <w:t xml:space="preserve"> станом на момент звернення про виконання розрахунку.</w:t>
      </w:r>
    </w:p>
    <w:p w:rsidR="003277D7" w:rsidRPr="00F3193C" w:rsidRDefault="003277D7" w:rsidP="003277D7">
      <w:pPr>
        <w:ind w:firstLine="708"/>
        <w:jc w:val="both"/>
        <w:rPr>
          <w:color w:val="000000"/>
          <w:sz w:val="28"/>
          <w:szCs w:val="28"/>
          <w:lang w:val="uk-UA"/>
        </w:rPr>
      </w:pPr>
      <w:r w:rsidRPr="00F3193C">
        <w:rPr>
          <w:color w:val="000000"/>
          <w:sz w:val="28"/>
          <w:szCs w:val="28"/>
          <w:lang w:val="uk-UA"/>
        </w:rPr>
        <w:t xml:space="preserve">2.2.2. Якщо технічними умовами передбачається необхідність будівництва замовником інженерних мереж або об’єктів інженерної інфраструктури поза межами його земельної ділянки, розмір пайової участі (внеску) у розвитку інфраструктури </w:t>
      </w:r>
      <w:r w:rsidR="005A142F">
        <w:rPr>
          <w:color w:val="000000"/>
          <w:sz w:val="28"/>
          <w:szCs w:val="28"/>
          <w:lang w:val="uk-UA"/>
        </w:rPr>
        <w:t>Новоселицької ОТГ</w:t>
      </w:r>
      <w:r w:rsidRPr="00F3193C">
        <w:rPr>
          <w:color w:val="000000"/>
          <w:sz w:val="28"/>
          <w:szCs w:val="28"/>
          <w:lang w:val="uk-UA"/>
        </w:rPr>
        <w:t xml:space="preserve"> зменшується на суму їх кошторисної вартості, а такі інженерні мережі та/або об’єкти передаються у комунальну власність.</w:t>
      </w:r>
    </w:p>
    <w:p w:rsidR="003277D7" w:rsidRPr="00F3193C" w:rsidRDefault="003277D7" w:rsidP="003277D7">
      <w:pPr>
        <w:ind w:firstLine="708"/>
        <w:jc w:val="both"/>
        <w:rPr>
          <w:color w:val="000000"/>
          <w:sz w:val="28"/>
          <w:szCs w:val="28"/>
          <w:lang w:val="uk-UA"/>
        </w:rPr>
      </w:pPr>
      <w:r w:rsidRPr="00F3193C">
        <w:rPr>
          <w:color w:val="000000"/>
          <w:sz w:val="28"/>
          <w:szCs w:val="28"/>
          <w:lang w:val="uk-UA"/>
        </w:rPr>
        <w:t xml:space="preserve">У разі якщо кошторисна вартість будівництва інженерних мереж та/або об’єктів інженерної інфраструктури перевищує розмір пайової участі (внеску) замовника у розвитку інфраструктури </w:t>
      </w:r>
      <w:r w:rsidR="005A142F">
        <w:rPr>
          <w:color w:val="000000"/>
          <w:sz w:val="28"/>
          <w:szCs w:val="28"/>
          <w:lang w:val="uk-UA"/>
        </w:rPr>
        <w:t>Новоселицької ОТГ</w:t>
      </w:r>
      <w:r w:rsidRPr="00F3193C">
        <w:rPr>
          <w:color w:val="000000"/>
          <w:sz w:val="28"/>
          <w:szCs w:val="28"/>
          <w:lang w:val="uk-UA"/>
        </w:rPr>
        <w:t xml:space="preserve">, уповноважений орган приймає рішення про відшкодування замовнику різниці між здійсненими витратами та розміром пайової участі замовника у розвитку інфраструктури </w:t>
      </w:r>
      <w:r w:rsidR="005A142F">
        <w:rPr>
          <w:color w:val="000000"/>
          <w:sz w:val="28"/>
          <w:szCs w:val="28"/>
          <w:lang w:val="uk-UA"/>
        </w:rPr>
        <w:t>Новоселицької ОТГ</w:t>
      </w:r>
      <w:r w:rsidRPr="00F3193C">
        <w:rPr>
          <w:color w:val="000000"/>
          <w:sz w:val="28"/>
          <w:szCs w:val="28"/>
          <w:lang w:val="uk-UA"/>
        </w:rPr>
        <w:t>.</w:t>
      </w:r>
    </w:p>
    <w:p w:rsidR="003277D7" w:rsidRPr="00F3193C" w:rsidRDefault="003277D7" w:rsidP="003277D7">
      <w:pPr>
        <w:ind w:firstLine="709"/>
        <w:jc w:val="both"/>
        <w:rPr>
          <w:color w:val="FF0000"/>
          <w:sz w:val="28"/>
          <w:szCs w:val="28"/>
          <w:lang w:val="uk-UA"/>
        </w:rPr>
      </w:pPr>
      <w:r w:rsidRPr="00F3193C">
        <w:rPr>
          <w:b/>
          <w:sz w:val="28"/>
          <w:szCs w:val="28"/>
          <w:lang w:val="uk-UA"/>
        </w:rPr>
        <w:t>2.3.</w:t>
      </w:r>
      <w:r w:rsidRPr="00F3193C">
        <w:rPr>
          <w:sz w:val="28"/>
          <w:szCs w:val="28"/>
          <w:lang w:val="uk-UA"/>
        </w:rPr>
        <w:t xml:space="preserve"> У випадку будівництва житлового будинку з вбудовано-прибудованими нежитловими приміщеннями, величина пайової участі (внеску) замовника у розвитку інфраструктури </w:t>
      </w:r>
      <w:r w:rsidR="005A142F">
        <w:rPr>
          <w:color w:val="000000"/>
          <w:sz w:val="28"/>
          <w:szCs w:val="28"/>
          <w:lang w:val="uk-UA"/>
        </w:rPr>
        <w:t>Новоселицької ОТГ</w:t>
      </w:r>
      <w:r w:rsidRPr="00F3193C">
        <w:rPr>
          <w:sz w:val="28"/>
          <w:szCs w:val="28"/>
          <w:lang w:val="uk-UA"/>
        </w:rPr>
        <w:t xml:space="preserve"> визначається з урахуванням загальної кошторисної вартості будівництва таких приміщень. </w:t>
      </w:r>
    </w:p>
    <w:p w:rsidR="003277D7" w:rsidRPr="00F3193C" w:rsidRDefault="003277D7" w:rsidP="003277D7">
      <w:pPr>
        <w:ind w:firstLine="709"/>
        <w:jc w:val="both"/>
        <w:rPr>
          <w:sz w:val="28"/>
          <w:szCs w:val="28"/>
          <w:lang w:val="uk-UA"/>
        </w:rPr>
      </w:pPr>
      <w:r w:rsidRPr="00F3193C">
        <w:rPr>
          <w:b/>
          <w:sz w:val="28"/>
          <w:szCs w:val="28"/>
          <w:lang w:val="uk-UA"/>
        </w:rPr>
        <w:t xml:space="preserve">2.4. </w:t>
      </w:r>
      <w:r w:rsidRPr="00F3193C">
        <w:rPr>
          <w:sz w:val="28"/>
          <w:szCs w:val="28"/>
          <w:lang w:val="uk-UA"/>
        </w:rPr>
        <w:t>У випадку встановлення законодавством меншого граничного розміру пайової участі (внеску) у розвитку інфраструктури населених пунктів, пайовий внесок для усіх об’єктів встановлюється на рівні граничного розміру, встановленого Законом з моменту набрання цим Законом чинності.</w:t>
      </w:r>
    </w:p>
    <w:p w:rsidR="003277D7" w:rsidRPr="00F3193C" w:rsidRDefault="003277D7" w:rsidP="003277D7">
      <w:pPr>
        <w:ind w:firstLine="709"/>
        <w:jc w:val="both"/>
        <w:rPr>
          <w:sz w:val="28"/>
          <w:szCs w:val="28"/>
          <w:lang w:val="uk-UA"/>
        </w:rPr>
      </w:pPr>
      <w:r w:rsidRPr="00F3193C">
        <w:rPr>
          <w:b/>
          <w:color w:val="000000"/>
          <w:sz w:val="28"/>
          <w:szCs w:val="28"/>
          <w:lang w:val="uk-UA"/>
        </w:rPr>
        <w:t>2.5.</w:t>
      </w:r>
      <w:r w:rsidRPr="00F3193C">
        <w:rPr>
          <w:color w:val="000000"/>
          <w:sz w:val="28"/>
          <w:szCs w:val="28"/>
          <w:lang w:val="uk-UA"/>
        </w:rPr>
        <w:t xml:space="preserve"> Забороняється вимагати від замовника будівництва надання будь-яких послуг, у тому числі здійснення будівництва об'єктів та передачі </w:t>
      </w:r>
      <w:r w:rsidRPr="00F3193C">
        <w:rPr>
          <w:color w:val="000000"/>
          <w:sz w:val="28"/>
          <w:szCs w:val="28"/>
          <w:lang w:val="uk-UA"/>
        </w:rPr>
        <w:lastRenderedPageBreak/>
        <w:t>матеріальних або нематеріальних активів (зокрема житлових та нежитлових приміщень, у тому числі шляхом їх викупу), крім пайової участі у розвитку інфраструктури населеного пункту, передбаченої цією статтею, а також крім випадків, визначених частиною п'ятою статті 30 Закону України «</w:t>
      </w:r>
      <w:r w:rsidRPr="00F3193C">
        <w:rPr>
          <w:b/>
          <w:bCs/>
          <w:color w:val="000000"/>
          <w:sz w:val="28"/>
          <w:szCs w:val="28"/>
          <w:lang w:val="uk-UA"/>
        </w:rPr>
        <w:t>Про регулювання містобудівної діяльності»</w:t>
      </w:r>
    </w:p>
    <w:p w:rsidR="003277D7" w:rsidRPr="00F3193C" w:rsidRDefault="003277D7" w:rsidP="003277D7">
      <w:pPr>
        <w:jc w:val="both"/>
        <w:rPr>
          <w:sz w:val="28"/>
          <w:szCs w:val="28"/>
          <w:lang w:val="uk-UA"/>
        </w:rPr>
      </w:pPr>
    </w:p>
    <w:p w:rsidR="003277D7" w:rsidRPr="00F3193C" w:rsidRDefault="003277D7" w:rsidP="003277D7">
      <w:pPr>
        <w:jc w:val="center"/>
        <w:rPr>
          <w:b/>
          <w:sz w:val="28"/>
          <w:szCs w:val="28"/>
          <w:lang w:val="uk-UA"/>
        </w:rPr>
      </w:pPr>
      <w:r w:rsidRPr="00F3193C">
        <w:rPr>
          <w:b/>
          <w:sz w:val="28"/>
          <w:szCs w:val="28"/>
          <w:lang w:val="uk-UA"/>
        </w:rPr>
        <w:t>3. Договір про пайову участь</w:t>
      </w:r>
    </w:p>
    <w:p w:rsidR="003277D7" w:rsidRPr="00F3193C" w:rsidRDefault="003277D7" w:rsidP="003277D7">
      <w:pPr>
        <w:ind w:firstLine="708"/>
        <w:jc w:val="both"/>
        <w:rPr>
          <w:sz w:val="28"/>
          <w:szCs w:val="28"/>
          <w:lang w:val="uk-UA"/>
        </w:rPr>
      </w:pPr>
      <w:r w:rsidRPr="00F3193C">
        <w:rPr>
          <w:b/>
          <w:sz w:val="28"/>
          <w:szCs w:val="28"/>
          <w:lang w:val="uk-UA"/>
        </w:rPr>
        <w:t>3.1.</w:t>
      </w:r>
      <w:r w:rsidRPr="00F3193C">
        <w:rPr>
          <w:sz w:val="28"/>
          <w:szCs w:val="28"/>
          <w:lang w:val="uk-UA"/>
        </w:rPr>
        <w:t xml:space="preserve"> Договір про пайову участь у розвитку інфраструктури </w:t>
      </w:r>
      <w:r w:rsidR="005A142F">
        <w:rPr>
          <w:color w:val="000000"/>
          <w:sz w:val="28"/>
          <w:szCs w:val="28"/>
          <w:lang w:val="uk-UA"/>
        </w:rPr>
        <w:t>Новоселицької ОТГ</w:t>
      </w:r>
      <w:r w:rsidR="005A142F" w:rsidRPr="00F3193C">
        <w:rPr>
          <w:sz w:val="28"/>
          <w:szCs w:val="28"/>
          <w:lang w:val="uk-UA"/>
        </w:rPr>
        <w:t xml:space="preserve"> </w:t>
      </w:r>
      <w:r w:rsidRPr="00F3193C">
        <w:rPr>
          <w:sz w:val="28"/>
          <w:szCs w:val="28"/>
          <w:lang w:val="uk-UA"/>
        </w:rPr>
        <w:t xml:space="preserve">(надалі - договір про пайову участь) укладається між міською радою та замовником не пізніше п'ятнадцяти робочих днів з дня реєстрації звернення замовника про його укладення, але до прийняття об’єкта будівництва в експлуатацію. </w:t>
      </w:r>
    </w:p>
    <w:p w:rsidR="003277D7" w:rsidRPr="00F3193C" w:rsidRDefault="003277D7" w:rsidP="003277D7">
      <w:pPr>
        <w:ind w:firstLine="851"/>
        <w:rPr>
          <w:sz w:val="28"/>
          <w:lang w:val="uk-UA"/>
        </w:rPr>
      </w:pPr>
      <w:r w:rsidRPr="00F3193C">
        <w:rPr>
          <w:sz w:val="28"/>
          <w:szCs w:val="28"/>
          <w:lang w:val="uk-UA"/>
        </w:rPr>
        <w:t>3.1.1.</w:t>
      </w:r>
      <w:r w:rsidRPr="00F3193C">
        <w:rPr>
          <w:sz w:val="28"/>
          <w:lang w:val="uk-UA"/>
        </w:rPr>
        <w:t xml:space="preserve"> До звернення додаються такі документи:</w:t>
      </w:r>
    </w:p>
    <w:p w:rsidR="003277D7" w:rsidRPr="00F3193C" w:rsidRDefault="003277D7" w:rsidP="003277D7">
      <w:pPr>
        <w:ind w:firstLine="808"/>
        <w:jc w:val="both"/>
        <w:rPr>
          <w:color w:val="000000"/>
          <w:sz w:val="28"/>
          <w:lang w:val="uk-UA"/>
        </w:rPr>
      </w:pPr>
      <w:r w:rsidRPr="00F3193C">
        <w:rPr>
          <w:color w:val="000000"/>
          <w:sz w:val="28"/>
          <w:lang w:val="uk-UA"/>
        </w:rPr>
        <w:t>- копія декларації про початок будівництва, реконструкції тощо;</w:t>
      </w:r>
    </w:p>
    <w:p w:rsidR="003277D7" w:rsidRPr="00F3193C" w:rsidRDefault="003277D7" w:rsidP="003277D7">
      <w:pPr>
        <w:ind w:firstLine="808"/>
        <w:jc w:val="both"/>
        <w:rPr>
          <w:color w:val="000000"/>
          <w:sz w:val="28"/>
          <w:lang w:val="uk-UA"/>
        </w:rPr>
      </w:pPr>
      <w:r w:rsidRPr="00F3193C">
        <w:rPr>
          <w:color w:val="000000"/>
          <w:sz w:val="28"/>
          <w:lang w:val="uk-UA"/>
        </w:rPr>
        <w:t>- зведений кошторисний розрахунок вартості будівництва об’єкта містобудування, завірений організацією, установою, підприємством яка має на це відповідну ліцензію та експертний висновок якій отримується відповідно до вимог чинного законодавства;</w:t>
      </w:r>
    </w:p>
    <w:p w:rsidR="003277D7" w:rsidRPr="00F3193C" w:rsidRDefault="003277D7" w:rsidP="003277D7">
      <w:pPr>
        <w:ind w:firstLine="808"/>
        <w:jc w:val="both"/>
        <w:rPr>
          <w:color w:val="000000"/>
          <w:sz w:val="28"/>
          <w:lang w:val="uk-UA"/>
        </w:rPr>
      </w:pPr>
      <w:r w:rsidRPr="00F3193C">
        <w:rPr>
          <w:color w:val="000000"/>
          <w:sz w:val="28"/>
          <w:lang w:val="uk-UA"/>
        </w:rPr>
        <w:t>- свідоцтво про державну реєстрацію фізичної особи-підприємця (юридичної особи);</w:t>
      </w:r>
    </w:p>
    <w:p w:rsidR="003277D7" w:rsidRPr="00F3193C" w:rsidRDefault="003277D7" w:rsidP="003277D7">
      <w:pPr>
        <w:ind w:firstLine="808"/>
        <w:jc w:val="both"/>
        <w:rPr>
          <w:color w:val="000000"/>
          <w:sz w:val="28"/>
          <w:lang w:val="uk-UA"/>
        </w:rPr>
      </w:pPr>
      <w:r w:rsidRPr="00F3193C">
        <w:rPr>
          <w:color w:val="000000"/>
          <w:sz w:val="28"/>
          <w:lang w:val="uk-UA"/>
        </w:rPr>
        <w:t>- копія 1, 2 та 11 сторінки паспорта (для фізичної особи);</w:t>
      </w:r>
    </w:p>
    <w:p w:rsidR="003277D7" w:rsidRPr="00F3193C" w:rsidRDefault="003277D7" w:rsidP="003277D7">
      <w:pPr>
        <w:ind w:firstLine="808"/>
        <w:jc w:val="both"/>
        <w:rPr>
          <w:color w:val="000000"/>
          <w:sz w:val="28"/>
          <w:lang w:val="uk-UA"/>
        </w:rPr>
      </w:pPr>
      <w:r w:rsidRPr="00F3193C">
        <w:rPr>
          <w:color w:val="000000"/>
          <w:sz w:val="28"/>
          <w:lang w:val="uk-UA"/>
        </w:rPr>
        <w:t>- копія статуту з останніми змінами (для юридичної особи);</w:t>
      </w:r>
    </w:p>
    <w:p w:rsidR="003277D7" w:rsidRPr="00F3193C" w:rsidRDefault="003277D7" w:rsidP="003277D7">
      <w:pPr>
        <w:ind w:firstLine="808"/>
        <w:jc w:val="both"/>
        <w:rPr>
          <w:color w:val="000000"/>
          <w:sz w:val="28"/>
          <w:lang w:val="uk-UA"/>
        </w:rPr>
      </w:pPr>
      <w:r w:rsidRPr="00F3193C">
        <w:rPr>
          <w:color w:val="000000"/>
          <w:sz w:val="28"/>
          <w:lang w:val="uk-UA"/>
        </w:rPr>
        <w:t xml:space="preserve">- довідка щодо реквізитів юридичної особи та прізвище, ім’я, по-батькові посадової особи, із зазначенням посади, яка відповідно до статуту має право на укладення договорів. </w:t>
      </w:r>
    </w:p>
    <w:p w:rsidR="003277D7" w:rsidRPr="00F3193C" w:rsidRDefault="003277D7" w:rsidP="003277D7">
      <w:pPr>
        <w:ind w:firstLine="709"/>
        <w:jc w:val="both"/>
        <w:rPr>
          <w:color w:val="000000"/>
          <w:sz w:val="28"/>
          <w:szCs w:val="28"/>
          <w:lang w:val="uk-UA"/>
        </w:rPr>
      </w:pPr>
      <w:r w:rsidRPr="00F3193C">
        <w:rPr>
          <w:color w:val="000000"/>
          <w:sz w:val="28"/>
          <w:szCs w:val="28"/>
          <w:lang w:val="uk-UA"/>
        </w:rPr>
        <w:t>Заява та документи, що додаються до неї, подаються в одному примірнику особисто суб'єктом господарювання (керівником юридичної особи, фізичною особою - підприємцем) або уповноваженою ним особою.</w:t>
      </w:r>
    </w:p>
    <w:p w:rsidR="003277D7" w:rsidRPr="00F3193C" w:rsidRDefault="003277D7" w:rsidP="003277D7">
      <w:pPr>
        <w:ind w:firstLine="709"/>
        <w:jc w:val="both"/>
        <w:rPr>
          <w:color w:val="000000"/>
          <w:sz w:val="28"/>
          <w:szCs w:val="28"/>
          <w:lang w:val="uk-UA"/>
        </w:rPr>
      </w:pPr>
      <w:r w:rsidRPr="00F3193C">
        <w:rPr>
          <w:color w:val="000000"/>
          <w:sz w:val="28"/>
          <w:szCs w:val="28"/>
          <w:lang w:val="uk-UA"/>
        </w:rPr>
        <w:t>Заява та документи, що додаються до неї, можуть бути надіслані рекомендованим листом з описом вкладення, при цьому підпис заявника (фізичної особи - підприємця) та уповноваженої ним особи засвідчується нотаріально.</w:t>
      </w:r>
    </w:p>
    <w:p w:rsidR="003277D7" w:rsidRPr="00F3193C" w:rsidRDefault="003277D7" w:rsidP="003277D7">
      <w:pPr>
        <w:ind w:firstLine="709"/>
        <w:jc w:val="both"/>
        <w:rPr>
          <w:sz w:val="28"/>
          <w:szCs w:val="28"/>
          <w:lang w:val="uk-UA"/>
        </w:rPr>
      </w:pPr>
      <w:r w:rsidRPr="00F3193C">
        <w:rPr>
          <w:b/>
          <w:sz w:val="28"/>
          <w:szCs w:val="28"/>
          <w:lang w:val="uk-UA"/>
        </w:rPr>
        <w:t>3.2.</w:t>
      </w:r>
      <w:r w:rsidRPr="00F3193C">
        <w:rPr>
          <w:i/>
          <w:sz w:val="28"/>
          <w:szCs w:val="28"/>
          <w:lang w:val="uk-UA"/>
        </w:rPr>
        <w:t xml:space="preserve"> </w:t>
      </w:r>
      <w:r w:rsidRPr="00F3193C">
        <w:rPr>
          <w:sz w:val="28"/>
          <w:szCs w:val="28"/>
          <w:lang w:val="uk-UA"/>
        </w:rPr>
        <w:t xml:space="preserve">Договір про пайову участь від імені міської ради підписує міський голова. В разі відсутності міського голови (відпустка, відрядження, хвороба тощо) право на підписання договору має посадова особа, яка виконує обов’язки міського голови.   </w:t>
      </w:r>
    </w:p>
    <w:p w:rsidR="003277D7" w:rsidRPr="00F3193C" w:rsidRDefault="003277D7" w:rsidP="003277D7">
      <w:pPr>
        <w:ind w:firstLine="709"/>
        <w:jc w:val="both"/>
        <w:rPr>
          <w:sz w:val="28"/>
          <w:szCs w:val="28"/>
          <w:lang w:val="uk-UA"/>
        </w:rPr>
      </w:pPr>
      <w:r w:rsidRPr="00F3193C">
        <w:rPr>
          <w:b/>
          <w:sz w:val="28"/>
          <w:szCs w:val="28"/>
          <w:lang w:val="uk-UA"/>
        </w:rPr>
        <w:t xml:space="preserve">3.3. </w:t>
      </w:r>
      <w:r w:rsidRPr="00F3193C">
        <w:rPr>
          <w:sz w:val="28"/>
          <w:szCs w:val="28"/>
          <w:lang w:val="uk-UA"/>
        </w:rPr>
        <w:t xml:space="preserve">Істотними умовами договору про пайову участь є: </w:t>
      </w:r>
    </w:p>
    <w:p w:rsidR="003277D7" w:rsidRPr="00F3193C" w:rsidRDefault="003277D7" w:rsidP="003277D7">
      <w:pPr>
        <w:ind w:firstLine="708"/>
        <w:jc w:val="both"/>
        <w:rPr>
          <w:sz w:val="28"/>
          <w:szCs w:val="28"/>
          <w:lang w:val="uk-UA"/>
        </w:rPr>
      </w:pPr>
      <w:r w:rsidRPr="00F3193C">
        <w:rPr>
          <w:sz w:val="28"/>
          <w:szCs w:val="28"/>
          <w:lang w:val="uk-UA"/>
        </w:rPr>
        <w:t xml:space="preserve">а) розмір пайової участі; </w:t>
      </w:r>
    </w:p>
    <w:p w:rsidR="003277D7" w:rsidRPr="00F3193C" w:rsidRDefault="003277D7" w:rsidP="003277D7">
      <w:pPr>
        <w:ind w:firstLine="708"/>
        <w:jc w:val="both"/>
        <w:rPr>
          <w:sz w:val="28"/>
          <w:szCs w:val="28"/>
          <w:lang w:val="uk-UA"/>
        </w:rPr>
      </w:pPr>
      <w:r w:rsidRPr="00F3193C">
        <w:rPr>
          <w:sz w:val="28"/>
          <w:szCs w:val="28"/>
          <w:lang w:val="uk-UA"/>
        </w:rPr>
        <w:t xml:space="preserve">б) строк (графік) сплати пайової участі; </w:t>
      </w:r>
    </w:p>
    <w:p w:rsidR="003277D7" w:rsidRPr="00F3193C" w:rsidRDefault="003277D7" w:rsidP="003277D7">
      <w:pPr>
        <w:ind w:firstLine="708"/>
        <w:jc w:val="both"/>
        <w:rPr>
          <w:sz w:val="28"/>
          <w:szCs w:val="28"/>
          <w:lang w:val="uk-UA"/>
        </w:rPr>
      </w:pPr>
      <w:r w:rsidRPr="00F3193C">
        <w:rPr>
          <w:sz w:val="28"/>
          <w:szCs w:val="28"/>
          <w:lang w:val="uk-UA"/>
        </w:rPr>
        <w:t xml:space="preserve">в) відповідальність сторін. </w:t>
      </w:r>
    </w:p>
    <w:p w:rsidR="003277D7" w:rsidRPr="00F3193C" w:rsidRDefault="003277D7" w:rsidP="003277D7">
      <w:pPr>
        <w:ind w:firstLine="708"/>
        <w:jc w:val="both"/>
        <w:rPr>
          <w:sz w:val="28"/>
          <w:szCs w:val="28"/>
          <w:lang w:val="uk-UA"/>
        </w:rPr>
      </w:pPr>
      <w:r w:rsidRPr="00F3193C">
        <w:rPr>
          <w:sz w:val="28"/>
          <w:szCs w:val="28"/>
          <w:lang w:val="uk-UA"/>
        </w:rPr>
        <w:t xml:space="preserve">3.3.1. Невід'ємною частиною договору є розрахунок величини пайового внеску замовника у розвитку інфраструктури </w:t>
      </w:r>
      <w:r w:rsidR="005A142F">
        <w:rPr>
          <w:color w:val="000000"/>
          <w:sz w:val="28"/>
          <w:szCs w:val="28"/>
          <w:lang w:val="uk-UA"/>
        </w:rPr>
        <w:t>Новоселицької ОТГ</w:t>
      </w:r>
      <w:r w:rsidRPr="00F3193C">
        <w:rPr>
          <w:sz w:val="28"/>
          <w:szCs w:val="28"/>
          <w:lang w:val="uk-UA"/>
        </w:rPr>
        <w:t xml:space="preserve">. </w:t>
      </w:r>
    </w:p>
    <w:p w:rsidR="003277D7" w:rsidRPr="00F3193C" w:rsidRDefault="003277D7" w:rsidP="003277D7">
      <w:pPr>
        <w:ind w:firstLine="708"/>
        <w:jc w:val="both"/>
        <w:rPr>
          <w:sz w:val="28"/>
          <w:szCs w:val="28"/>
          <w:lang w:val="uk-UA"/>
        </w:rPr>
      </w:pPr>
      <w:r w:rsidRPr="00F3193C">
        <w:rPr>
          <w:b/>
          <w:sz w:val="28"/>
          <w:szCs w:val="28"/>
          <w:lang w:val="uk-UA"/>
        </w:rPr>
        <w:t>3.4.</w:t>
      </w:r>
      <w:r w:rsidRPr="00F3193C">
        <w:rPr>
          <w:sz w:val="28"/>
          <w:szCs w:val="28"/>
          <w:lang w:val="uk-UA"/>
        </w:rPr>
        <w:t xml:space="preserve"> Розрахунок розміру пайової участі, належної замовником до сплати відповідно до цього Положення, проводиться спеціалістами міської ради не пізніше десяти робочих днів з дня реєстрації звернення замовника про укладення договору про пайову участь та доданих до нього документів, що </w:t>
      </w:r>
      <w:r w:rsidRPr="00F3193C">
        <w:rPr>
          <w:sz w:val="28"/>
          <w:szCs w:val="28"/>
          <w:lang w:val="uk-UA"/>
        </w:rPr>
        <w:lastRenderedPageBreak/>
        <w:t xml:space="preserve">підтверджують вартість будівництва об'єкта містобудування, з техніко-економічними показниками. </w:t>
      </w:r>
    </w:p>
    <w:p w:rsidR="003277D7" w:rsidRPr="00F3193C" w:rsidRDefault="003277D7" w:rsidP="003277D7">
      <w:pPr>
        <w:widowControl w:val="0"/>
        <w:tabs>
          <w:tab w:val="left" w:pos="0"/>
        </w:tabs>
        <w:autoSpaceDE w:val="0"/>
        <w:autoSpaceDN w:val="0"/>
        <w:adjustRightInd w:val="0"/>
        <w:ind w:firstLine="709"/>
        <w:jc w:val="both"/>
        <w:rPr>
          <w:sz w:val="28"/>
          <w:szCs w:val="28"/>
          <w:lang w:val="uk-UA"/>
        </w:rPr>
      </w:pPr>
      <w:r w:rsidRPr="00F3193C">
        <w:rPr>
          <w:b/>
          <w:sz w:val="28"/>
          <w:szCs w:val="28"/>
          <w:lang w:val="uk-UA"/>
        </w:rPr>
        <w:t>3.5.</w:t>
      </w:r>
      <w:r w:rsidRPr="00F3193C">
        <w:rPr>
          <w:i/>
          <w:sz w:val="28"/>
          <w:szCs w:val="28"/>
          <w:lang w:val="uk-UA"/>
        </w:rPr>
        <w:t xml:space="preserve"> </w:t>
      </w:r>
      <w:r w:rsidRPr="00F3193C">
        <w:rPr>
          <w:sz w:val="28"/>
          <w:szCs w:val="28"/>
          <w:lang w:val="uk-UA"/>
        </w:rPr>
        <w:t xml:space="preserve">В разі виконання замовником рекомендацій, визначених рішенням уповноваженого органу, розрахунок величини пайового внеску проводиться спеціалістами міської ради з урахуванням понесених замовником витрат з виконання рекомендацій та на підставі відповідних, підтверджуючих витрати, документів. </w:t>
      </w:r>
    </w:p>
    <w:p w:rsidR="003277D7" w:rsidRPr="00F3193C" w:rsidRDefault="003277D7" w:rsidP="003277D7">
      <w:pPr>
        <w:ind w:firstLine="709"/>
        <w:jc w:val="both"/>
        <w:rPr>
          <w:sz w:val="28"/>
          <w:szCs w:val="28"/>
          <w:lang w:val="uk-UA"/>
        </w:rPr>
      </w:pPr>
      <w:r w:rsidRPr="00F3193C">
        <w:rPr>
          <w:b/>
          <w:sz w:val="28"/>
          <w:szCs w:val="28"/>
          <w:lang w:val="uk-UA"/>
        </w:rPr>
        <w:t>3.6.</w:t>
      </w:r>
      <w:r w:rsidRPr="00F3193C">
        <w:rPr>
          <w:sz w:val="28"/>
          <w:szCs w:val="28"/>
          <w:lang w:val="uk-UA"/>
        </w:rPr>
        <w:t xml:space="preserve"> Пайовий внесок вноситься у грошовій безготівковій формі та сплачується в повній сумі до прийняття об’єкта будівництва в експлуатацію єдиним платежем або частинами за графіком, що визначається договором, шляхом їх перерахування на рахунок, указаний у договорі про пайову участь. </w:t>
      </w:r>
    </w:p>
    <w:p w:rsidR="003277D7" w:rsidRPr="00F3193C" w:rsidRDefault="003277D7" w:rsidP="003277D7">
      <w:pPr>
        <w:ind w:firstLine="709"/>
        <w:jc w:val="both"/>
        <w:rPr>
          <w:b/>
          <w:i/>
          <w:sz w:val="28"/>
          <w:szCs w:val="28"/>
          <w:lang w:val="uk-UA"/>
        </w:rPr>
      </w:pPr>
      <w:r w:rsidRPr="00F3193C">
        <w:rPr>
          <w:b/>
          <w:sz w:val="28"/>
          <w:szCs w:val="28"/>
          <w:lang w:val="uk-UA"/>
        </w:rPr>
        <w:t>3.7.</w:t>
      </w:r>
      <w:r w:rsidRPr="00F3193C">
        <w:rPr>
          <w:sz w:val="28"/>
          <w:szCs w:val="28"/>
          <w:lang w:val="uk-UA"/>
        </w:rPr>
        <w:t xml:space="preserve"> У разі прострочення замовником термінів сплати пайового внеску, Замовник сплачує пеню від суми простроченого платежу у розмірі подвійної облікової ставки Національного банку України, що діяла у період, за який сплачується пеня, за кожен день прострочення платежу.</w:t>
      </w:r>
    </w:p>
    <w:p w:rsidR="003277D7" w:rsidRPr="00F3193C" w:rsidRDefault="003277D7" w:rsidP="003277D7">
      <w:pPr>
        <w:ind w:firstLine="708"/>
        <w:jc w:val="both"/>
        <w:rPr>
          <w:sz w:val="28"/>
          <w:szCs w:val="28"/>
          <w:lang w:val="uk-UA"/>
        </w:rPr>
      </w:pPr>
      <w:r w:rsidRPr="00F3193C">
        <w:rPr>
          <w:sz w:val="28"/>
          <w:szCs w:val="28"/>
          <w:lang w:val="uk-UA"/>
        </w:rPr>
        <w:t>3.7.1. У разі несплати замовником або сплати ним пайового внеску не в повному обсязі, останній сплачує штраф у розмірі 10 (десяти) відсотків від суми несплаченого зобов’язання.</w:t>
      </w:r>
    </w:p>
    <w:p w:rsidR="003277D7" w:rsidRPr="00F3193C" w:rsidRDefault="003277D7" w:rsidP="003277D7">
      <w:pPr>
        <w:ind w:firstLine="708"/>
        <w:jc w:val="both"/>
        <w:rPr>
          <w:sz w:val="28"/>
          <w:szCs w:val="28"/>
          <w:lang w:val="uk-UA"/>
        </w:rPr>
      </w:pPr>
      <w:r w:rsidRPr="00F3193C">
        <w:rPr>
          <w:sz w:val="28"/>
          <w:szCs w:val="28"/>
          <w:lang w:val="uk-UA"/>
        </w:rPr>
        <w:t xml:space="preserve">3.7.2. Невиконання та/або неналежне виконання замовником зобов’язань стосовно прийняття пайової участі у розвитку інфраструктури </w:t>
      </w:r>
      <w:r w:rsidR="005A142F">
        <w:rPr>
          <w:color w:val="000000"/>
          <w:sz w:val="28"/>
          <w:szCs w:val="28"/>
          <w:lang w:val="uk-UA"/>
        </w:rPr>
        <w:t>Новоселицької ОТГ</w:t>
      </w:r>
      <w:r w:rsidRPr="00F3193C">
        <w:rPr>
          <w:sz w:val="28"/>
          <w:szCs w:val="28"/>
          <w:lang w:val="uk-UA"/>
        </w:rPr>
        <w:t xml:space="preserve"> є підставою для відмови замовнику в оформленні права власності на об’єкт містобудування.</w:t>
      </w:r>
    </w:p>
    <w:p w:rsidR="003277D7" w:rsidRPr="00F3193C" w:rsidRDefault="003277D7" w:rsidP="003277D7">
      <w:pPr>
        <w:ind w:firstLine="709"/>
        <w:jc w:val="both"/>
        <w:rPr>
          <w:sz w:val="28"/>
          <w:szCs w:val="28"/>
          <w:lang w:val="uk-UA"/>
        </w:rPr>
      </w:pPr>
      <w:r w:rsidRPr="00F3193C">
        <w:rPr>
          <w:b/>
          <w:sz w:val="28"/>
          <w:szCs w:val="28"/>
          <w:lang w:val="uk-UA"/>
        </w:rPr>
        <w:t>3.8.</w:t>
      </w:r>
      <w:r w:rsidRPr="00F3193C">
        <w:rPr>
          <w:sz w:val="28"/>
          <w:szCs w:val="28"/>
          <w:lang w:val="uk-UA"/>
        </w:rPr>
        <w:t xml:space="preserve"> При збільшенні/зменшенні загальної кошторисної вартості будівництва об’єкта містобудування з фізичними та юридичними особами укладається додатковий договір, який є невід’ємною частиною основного договору, де зазначається уточнена сума пайового внеску.</w:t>
      </w:r>
    </w:p>
    <w:p w:rsidR="003277D7" w:rsidRPr="00F3193C" w:rsidRDefault="003277D7" w:rsidP="003277D7">
      <w:pPr>
        <w:ind w:firstLine="709"/>
        <w:jc w:val="both"/>
        <w:rPr>
          <w:sz w:val="28"/>
          <w:szCs w:val="28"/>
          <w:lang w:val="uk-UA"/>
        </w:rPr>
      </w:pPr>
      <w:r w:rsidRPr="00F3193C">
        <w:rPr>
          <w:b/>
          <w:sz w:val="28"/>
          <w:szCs w:val="28"/>
          <w:lang w:val="uk-UA"/>
        </w:rPr>
        <w:t xml:space="preserve">3.9. </w:t>
      </w:r>
      <w:r w:rsidRPr="00F3193C">
        <w:rPr>
          <w:sz w:val="28"/>
          <w:szCs w:val="28"/>
          <w:lang w:val="uk-UA"/>
        </w:rPr>
        <w:t xml:space="preserve">Кошти, отримані як пайова участь у розвитку інфраструктури міста можуть використовуватись виключно для створення і розвитку інженерно-транспортної та соціальної інфраструктури </w:t>
      </w:r>
      <w:r w:rsidR="005A142F">
        <w:rPr>
          <w:color w:val="000000"/>
          <w:sz w:val="28"/>
          <w:szCs w:val="28"/>
          <w:lang w:val="uk-UA"/>
        </w:rPr>
        <w:t>Новоселицької ОТГ</w:t>
      </w:r>
      <w:r w:rsidRPr="00F3193C">
        <w:rPr>
          <w:sz w:val="28"/>
          <w:szCs w:val="28"/>
          <w:lang w:val="uk-UA"/>
        </w:rPr>
        <w:t xml:space="preserve">. </w:t>
      </w:r>
    </w:p>
    <w:p w:rsidR="003277D7" w:rsidRPr="00F3193C" w:rsidRDefault="003277D7" w:rsidP="003277D7">
      <w:pPr>
        <w:rPr>
          <w:b/>
          <w:sz w:val="28"/>
          <w:szCs w:val="28"/>
          <w:lang w:val="uk-UA"/>
        </w:rPr>
      </w:pPr>
    </w:p>
    <w:p w:rsidR="003277D7" w:rsidRPr="00F3193C" w:rsidRDefault="003277D7" w:rsidP="003277D7">
      <w:pPr>
        <w:jc w:val="center"/>
        <w:rPr>
          <w:b/>
          <w:sz w:val="28"/>
          <w:szCs w:val="28"/>
          <w:lang w:val="uk-UA"/>
        </w:rPr>
      </w:pPr>
      <w:r w:rsidRPr="00F3193C">
        <w:rPr>
          <w:b/>
          <w:sz w:val="28"/>
          <w:szCs w:val="28"/>
          <w:lang w:val="uk-UA"/>
        </w:rPr>
        <w:t>4. Заключні положення</w:t>
      </w:r>
    </w:p>
    <w:p w:rsidR="003277D7" w:rsidRPr="00F3193C" w:rsidRDefault="003277D7" w:rsidP="003277D7">
      <w:pPr>
        <w:ind w:firstLine="708"/>
        <w:jc w:val="both"/>
        <w:rPr>
          <w:sz w:val="28"/>
          <w:szCs w:val="28"/>
          <w:lang w:val="uk-UA"/>
        </w:rPr>
      </w:pPr>
      <w:r w:rsidRPr="00F3193C">
        <w:rPr>
          <w:b/>
          <w:sz w:val="28"/>
          <w:szCs w:val="28"/>
          <w:lang w:val="uk-UA"/>
        </w:rPr>
        <w:t>4.1.</w:t>
      </w:r>
      <w:r w:rsidRPr="00F3193C">
        <w:rPr>
          <w:sz w:val="28"/>
          <w:szCs w:val="28"/>
          <w:lang w:val="uk-UA"/>
        </w:rPr>
        <w:t xml:space="preserve"> Спори, пов'язані з пайовою участю (внеском) у розвитку інфраструктури міста, вирішуються судом. </w:t>
      </w:r>
    </w:p>
    <w:p w:rsidR="003277D7" w:rsidRPr="00F3193C" w:rsidRDefault="003277D7" w:rsidP="003277D7">
      <w:pPr>
        <w:jc w:val="both"/>
        <w:rPr>
          <w:b/>
          <w:sz w:val="28"/>
          <w:szCs w:val="28"/>
          <w:lang w:val="uk-UA"/>
        </w:rPr>
      </w:pPr>
    </w:p>
    <w:p w:rsidR="00A775D9" w:rsidRDefault="003277D7" w:rsidP="005A142F">
      <w:pPr>
        <w:rPr>
          <w:b/>
          <w:sz w:val="28"/>
          <w:szCs w:val="28"/>
          <w:lang w:val="uk-UA"/>
        </w:rPr>
      </w:pPr>
      <w:r w:rsidRPr="00F3193C">
        <w:rPr>
          <w:b/>
          <w:sz w:val="28"/>
          <w:szCs w:val="28"/>
          <w:lang w:val="uk-UA"/>
        </w:rPr>
        <w:t xml:space="preserve">Секретар міської  ради                                    </w:t>
      </w:r>
      <w:r w:rsidR="005A142F">
        <w:rPr>
          <w:b/>
          <w:sz w:val="28"/>
          <w:szCs w:val="28"/>
          <w:lang w:val="uk-UA"/>
        </w:rPr>
        <w:t xml:space="preserve">                                          </w:t>
      </w:r>
      <w:r w:rsidRPr="00F3193C">
        <w:rPr>
          <w:b/>
          <w:sz w:val="28"/>
          <w:szCs w:val="28"/>
          <w:lang w:val="uk-UA"/>
        </w:rPr>
        <w:t xml:space="preserve"> </w:t>
      </w:r>
      <w:r w:rsidR="005A142F">
        <w:rPr>
          <w:b/>
          <w:sz w:val="28"/>
          <w:szCs w:val="28"/>
          <w:lang w:val="uk-UA"/>
        </w:rPr>
        <w:t>В. Рошка</w:t>
      </w:r>
    </w:p>
    <w:p w:rsidR="00A775D9" w:rsidRDefault="00A775D9" w:rsidP="00A775D9">
      <w:pPr>
        <w:jc w:val="center"/>
        <w:rPr>
          <w:b/>
          <w:sz w:val="28"/>
          <w:szCs w:val="28"/>
          <w:lang w:val="uk-UA"/>
        </w:rPr>
      </w:pPr>
    </w:p>
    <w:p w:rsidR="00A775D9" w:rsidRDefault="00A775D9" w:rsidP="00A775D9">
      <w:pPr>
        <w:jc w:val="center"/>
        <w:rPr>
          <w:b/>
          <w:sz w:val="28"/>
          <w:szCs w:val="28"/>
          <w:lang w:val="uk-UA"/>
        </w:rPr>
      </w:pPr>
    </w:p>
    <w:p w:rsidR="009672D0" w:rsidRDefault="009672D0" w:rsidP="005A142F">
      <w:pPr>
        <w:jc w:val="both"/>
        <w:rPr>
          <w:b/>
          <w:bCs/>
          <w:lang w:val="uk-UA"/>
        </w:rPr>
      </w:pPr>
    </w:p>
    <w:p w:rsidR="009672D0" w:rsidRDefault="009672D0"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7953D8" w:rsidRDefault="007953D8" w:rsidP="005A142F">
      <w:pPr>
        <w:jc w:val="both"/>
        <w:rPr>
          <w:b/>
          <w:bCs/>
          <w:lang w:val="uk-UA"/>
        </w:rPr>
      </w:pPr>
    </w:p>
    <w:p w:rsidR="009672D0" w:rsidRDefault="009672D0" w:rsidP="00A775D9">
      <w:pPr>
        <w:ind w:firstLine="5940"/>
        <w:jc w:val="both"/>
        <w:rPr>
          <w:b/>
          <w:bCs/>
          <w:lang w:val="uk-UA"/>
        </w:rPr>
      </w:pPr>
    </w:p>
    <w:p w:rsidR="00A775D9" w:rsidRPr="00A775D9" w:rsidRDefault="00A775D9" w:rsidP="00A775D9">
      <w:pPr>
        <w:ind w:firstLine="5940"/>
        <w:jc w:val="both"/>
        <w:rPr>
          <w:b/>
          <w:bCs/>
          <w:lang w:val="uk-UA"/>
        </w:rPr>
      </w:pPr>
      <w:r w:rsidRPr="00A775D9">
        <w:rPr>
          <w:b/>
          <w:bCs/>
          <w:lang w:val="uk-UA"/>
        </w:rPr>
        <w:lastRenderedPageBreak/>
        <w:t>Додаток</w:t>
      </w:r>
      <w:r w:rsidRPr="00A775D9">
        <w:rPr>
          <w:b/>
          <w:lang w:val="uk-UA"/>
        </w:rPr>
        <w:t xml:space="preserve"> </w:t>
      </w:r>
      <w:r w:rsidR="009672D0">
        <w:rPr>
          <w:b/>
          <w:lang w:val="uk-UA"/>
        </w:rPr>
        <w:t>1</w:t>
      </w:r>
    </w:p>
    <w:p w:rsidR="005A142F" w:rsidRDefault="00A775D9" w:rsidP="00A775D9">
      <w:pPr>
        <w:ind w:left="5940"/>
        <w:rPr>
          <w:b/>
          <w:bCs/>
          <w:lang w:val="uk-UA"/>
        </w:rPr>
      </w:pPr>
      <w:r w:rsidRPr="00A775D9">
        <w:rPr>
          <w:b/>
          <w:bCs/>
          <w:lang w:val="uk-UA"/>
        </w:rPr>
        <w:t xml:space="preserve">до рішення </w:t>
      </w:r>
      <w:r w:rsidR="005A142F">
        <w:rPr>
          <w:b/>
          <w:bCs/>
          <w:lang w:val="uk-UA"/>
        </w:rPr>
        <w:t>ІІІ</w:t>
      </w:r>
      <w:r w:rsidRPr="00A775D9">
        <w:rPr>
          <w:b/>
          <w:bCs/>
          <w:lang w:val="uk-UA"/>
        </w:rPr>
        <w:t xml:space="preserve"> сесії </w:t>
      </w:r>
      <w:r w:rsidR="005A142F">
        <w:rPr>
          <w:b/>
          <w:bCs/>
          <w:lang w:val="uk-UA"/>
        </w:rPr>
        <w:t xml:space="preserve">Новоселицької </w:t>
      </w:r>
      <w:r w:rsidRPr="00A775D9">
        <w:rPr>
          <w:b/>
          <w:bCs/>
          <w:lang w:val="uk-UA"/>
        </w:rPr>
        <w:t xml:space="preserve">міської ради </w:t>
      </w:r>
    </w:p>
    <w:p w:rsidR="00A775D9" w:rsidRPr="00A775D9" w:rsidRDefault="00A775D9" w:rsidP="00A775D9">
      <w:pPr>
        <w:ind w:left="5940"/>
        <w:rPr>
          <w:b/>
          <w:bCs/>
          <w:lang w:val="uk-UA"/>
        </w:rPr>
      </w:pPr>
      <w:r w:rsidRPr="001C05A3">
        <w:rPr>
          <w:b/>
          <w:bCs/>
        </w:rPr>
        <w:t>V</w:t>
      </w:r>
      <w:r w:rsidRPr="00A775D9">
        <w:rPr>
          <w:b/>
          <w:bCs/>
          <w:lang w:val="uk-UA"/>
        </w:rPr>
        <w:t>І</w:t>
      </w:r>
      <w:r w:rsidR="005A142F">
        <w:rPr>
          <w:b/>
          <w:bCs/>
          <w:lang w:val="uk-UA"/>
        </w:rPr>
        <w:t>І</w:t>
      </w:r>
      <w:r w:rsidRPr="00A775D9">
        <w:rPr>
          <w:b/>
          <w:bCs/>
          <w:lang w:val="uk-UA"/>
        </w:rPr>
        <w:t xml:space="preserve"> скликання</w:t>
      </w:r>
    </w:p>
    <w:p w:rsidR="00A775D9" w:rsidRPr="005A142F" w:rsidRDefault="005A142F" w:rsidP="00A775D9">
      <w:pPr>
        <w:ind w:left="5940"/>
        <w:rPr>
          <w:b/>
          <w:bCs/>
          <w:lang w:val="uk-UA"/>
        </w:rPr>
      </w:pPr>
      <w:r>
        <w:rPr>
          <w:b/>
          <w:bCs/>
          <w:lang w:val="uk-UA"/>
        </w:rPr>
        <w:t xml:space="preserve">« </w:t>
      </w:r>
      <w:r w:rsidR="00DE105C">
        <w:rPr>
          <w:b/>
          <w:bCs/>
          <w:lang w:val="uk-UA"/>
        </w:rPr>
        <w:t>23</w:t>
      </w:r>
      <w:r>
        <w:rPr>
          <w:b/>
          <w:bCs/>
          <w:lang w:val="uk-UA"/>
        </w:rPr>
        <w:t>»</w:t>
      </w:r>
      <w:r w:rsidR="00A775D9" w:rsidRPr="005A142F">
        <w:rPr>
          <w:b/>
          <w:bCs/>
        </w:rPr>
        <w:t xml:space="preserve"> </w:t>
      </w:r>
      <w:r>
        <w:rPr>
          <w:b/>
          <w:bCs/>
          <w:lang w:val="uk-UA"/>
        </w:rPr>
        <w:t xml:space="preserve">березня </w:t>
      </w:r>
      <w:r w:rsidR="00A775D9" w:rsidRPr="005A142F">
        <w:rPr>
          <w:b/>
          <w:bCs/>
        </w:rPr>
        <w:t>201</w:t>
      </w:r>
      <w:r>
        <w:rPr>
          <w:b/>
          <w:bCs/>
          <w:lang w:val="uk-UA"/>
        </w:rPr>
        <w:t>8</w:t>
      </w:r>
      <w:r w:rsidR="00A775D9" w:rsidRPr="005A142F">
        <w:rPr>
          <w:b/>
          <w:bCs/>
        </w:rPr>
        <w:t xml:space="preserve"> року</w:t>
      </w:r>
      <w:r>
        <w:rPr>
          <w:b/>
          <w:bCs/>
        </w:rPr>
        <w:t xml:space="preserve"> №</w:t>
      </w:r>
      <w:r>
        <w:rPr>
          <w:b/>
          <w:bCs/>
          <w:lang w:val="uk-UA"/>
        </w:rPr>
        <w:t>3/</w:t>
      </w:r>
      <w:r w:rsidR="00DE105C">
        <w:rPr>
          <w:b/>
          <w:bCs/>
          <w:lang w:val="uk-UA"/>
        </w:rPr>
        <w:t>16</w:t>
      </w:r>
    </w:p>
    <w:p w:rsidR="009672D0" w:rsidRDefault="00A775D9" w:rsidP="009672D0">
      <w:pPr>
        <w:jc w:val="right"/>
        <w:rPr>
          <w:b/>
          <w:lang w:val="uk-UA"/>
        </w:rPr>
      </w:pPr>
      <w:r w:rsidRPr="001C05A3">
        <w:rPr>
          <w:b/>
        </w:rPr>
        <w:t xml:space="preserve">            </w:t>
      </w:r>
    </w:p>
    <w:p w:rsidR="00A775D9" w:rsidRPr="001C05A3" w:rsidRDefault="009672D0" w:rsidP="009672D0">
      <w:pPr>
        <w:jc w:val="right"/>
        <w:rPr>
          <w:b/>
        </w:rPr>
      </w:pPr>
      <w:r w:rsidRPr="00A775D9">
        <w:rPr>
          <w:b/>
          <w:lang w:val="uk-UA"/>
        </w:rPr>
        <w:t>ЗРАЗОК</w:t>
      </w:r>
    </w:p>
    <w:p w:rsidR="00A775D9" w:rsidRPr="001C05A3" w:rsidRDefault="00A775D9" w:rsidP="00A775D9">
      <w:pPr>
        <w:rPr>
          <w:b/>
          <w:sz w:val="20"/>
          <w:szCs w:val="20"/>
        </w:rPr>
      </w:pPr>
    </w:p>
    <w:p w:rsidR="00A775D9" w:rsidRPr="001C05A3" w:rsidRDefault="00A775D9" w:rsidP="00A775D9">
      <w:pPr>
        <w:jc w:val="center"/>
        <w:rPr>
          <w:b/>
        </w:rPr>
      </w:pPr>
      <w:r w:rsidRPr="001C05A3">
        <w:rPr>
          <w:b/>
        </w:rPr>
        <w:t xml:space="preserve">ПРИМІРНИЙ  ДОГОВІР </w:t>
      </w:r>
    </w:p>
    <w:p w:rsidR="005A142F" w:rsidRDefault="00A775D9" w:rsidP="00A775D9">
      <w:pPr>
        <w:jc w:val="center"/>
        <w:rPr>
          <w:b/>
          <w:lang w:val="uk-UA"/>
        </w:rPr>
      </w:pPr>
      <w:r w:rsidRPr="001C05A3">
        <w:rPr>
          <w:b/>
        </w:rPr>
        <w:t xml:space="preserve">про пайову участь у розвитку інфраструктури </w:t>
      </w:r>
    </w:p>
    <w:p w:rsidR="00A775D9" w:rsidRPr="005A142F" w:rsidRDefault="005A142F" w:rsidP="00A775D9">
      <w:pPr>
        <w:jc w:val="center"/>
        <w:rPr>
          <w:b/>
          <w:lang w:val="uk-UA"/>
        </w:rPr>
      </w:pPr>
      <w:r>
        <w:rPr>
          <w:b/>
          <w:lang w:val="uk-UA"/>
        </w:rPr>
        <w:t>Новоселицької об’єднаної територіальної громади</w:t>
      </w:r>
    </w:p>
    <w:p w:rsidR="00A775D9" w:rsidRPr="004B52B5" w:rsidRDefault="00A775D9" w:rsidP="00A775D9">
      <w:pPr>
        <w:jc w:val="both"/>
        <w:rPr>
          <w:lang w:val="uk-UA"/>
        </w:rPr>
      </w:pPr>
    </w:p>
    <w:p w:rsidR="00A775D9" w:rsidRPr="005A142F" w:rsidRDefault="00A775D9" w:rsidP="00A775D9">
      <w:pPr>
        <w:jc w:val="both"/>
        <w:rPr>
          <w:lang w:val="uk-UA"/>
        </w:rPr>
      </w:pPr>
      <w:r w:rsidRPr="004B52B5">
        <w:rPr>
          <w:lang w:val="uk-UA"/>
        </w:rPr>
        <w:t xml:space="preserve">від </w:t>
      </w:r>
      <w:r w:rsidRPr="004B52B5">
        <w:rPr>
          <w:u w:val="single"/>
          <w:lang w:val="uk-UA"/>
        </w:rPr>
        <w:tab/>
      </w:r>
      <w:r w:rsidRPr="004B52B5">
        <w:rPr>
          <w:u w:val="single"/>
          <w:lang w:val="uk-UA"/>
        </w:rPr>
        <w:tab/>
      </w:r>
      <w:r w:rsidRPr="004B52B5">
        <w:rPr>
          <w:u w:val="single"/>
          <w:lang w:val="uk-UA"/>
        </w:rPr>
        <w:tab/>
      </w:r>
      <w:r w:rsidRPr="004B52B5">
        <w:rPr>
          <w:lang w:val="uk-UA"/>
        </w:rPr>
        <w:t>20</w:t>
      </w:r>
      <w:r w:rsidRPr="004B52B5">
        <w:rPr>
          <w:u w:val="single"/>
          <w:lang w:val="uk-UA"/>
        </w:rPr>
        <w:tab/>
      </w:r>
      <w:r w:rsidRPr="004B52B5">
        <w:rPr>
          <w:lang w:val="uk-UA"/>
        </w:rPr>
        <w:t>р.</w:t>
      </w:r>
      <w:r w:rsidRPr="004B52B5">
        <w:rPr>
          <w:lang w:val="uk-UA"/>
        </w:rPr>
        <w:tab/>
      </w:r>
      <w:r w:rsidRPr="004B52B5">
        <w:rPr>
          <w:lang w:val="uk-UA"/>
        </w:rPr>
        <w:tab/>
      </w:r>
      <w:r w:rsidRPr="004B52B5">
        <w:rPr>
          <w:lang w:val="uk-UA"/>
        </w:rPr>
        <w:tab/>
      </w:r>
      <w:r w:rsidRPr="004B52B5">
        <w:rPr>
          <w:lang w:val="uk-UA"/>
        </w:rPr>
        <w:tab/>
      </w:r>
      <w:r w:rsidRPr="004B52B5">
        <w:rPr>
          <w:lang w:val="uk-UA"/>
        </w:rPr>
        <w:tab/>
      </w:r>
      <w:r w:rsidRPr="004B52B5">
        <w:rPr>
          <w:lang w:val="uk-UA"/>
        </w:rPr>
        <w:tab/>
      </w:r>
      <w:r w:rsidRPr="004B52B5">
        <w:rPr>
          <w:lang w:val="uk-UA"/>
        </w:rPr>
        <w:tab/>
      </w:r>
      <w:r w:rsidR="005A142F">
        <w:rPr>
          <w:lang w:val="uk-UA"/>
        </w:rPr>
        <w:t xml:space="preserve">                              </w:t>
      </w:r>
      <w:r w:rsidRPr="005A142F">
        <w:rPr>
          <w:lang w:val="uk-UA"/>
        </w:rPr>
        <w:t>м.Новоселиця</w:t>
      </w:r>
    </w:p>
    <w:p w:rsidR="00A775D9" w:rsidRPr="005A142F" w:rsidRDefault="00A775D9" w:rsidP="00A775D9">
      <w:pPr>
        <w:jc w:val="both"/>
        <w:rPr>
          <w:lang w:val="uk-UA"/>
        </w:rPr>
      </w:pPr>
    </w:p>
    <w:p w:rsidR="00A775D9" w:rsidRPr="005A142F" w:rsidRDefault="00A775D9" w:rsidP="00A775D9">
      <w:pPr>
        <w:ind w:firstLine="708"/>
        <w:jc w:val="both"/>
        <w:rPr>
          <w:u w:val="single"/>
          <w:lang w:val="uk-UA"/>
        </w:rPr>
      </w:pPr>
      <w:r w:rsidRPr="005A142F">
        <w:rPr>
          <w:b/>
          <w:lang w:val="uk-UA"/>
        </w:rPr>
        <w:t>Новоселицька міська рада</w:t>
      </w:r>
      <w:r w:rsidRPr="005A142F">
        <w:rPr>
          <w:lang w:val="uk-UA"/>
        </w:rPr>
        <w:t xml:space="preserve">, яка діє від імені та в інтересах </w:t>
      </w:r>
      <w:r w:rsidR="005A142F">
        <w:rPr>
          <w:lang w:val="uk-UA"/>
        </w:rPr>
        <w:t xml:space="preserve">Новоселицької об’єднаної </w:t>
      </w:r>
      <w:r w:rsidRPr="005A142F">
        <w:rPr>
          <w:lang w:val="uk-UA"/>
        </w:rPr>
        <w:t>територіальної громади,</w:t>
      </w:r>
      <w:r w:rsidRPr="005A142F">
        <w:rPr>
          <w:b/>
          <w:bCs/>
          <w:lang w:val="uk-UA"/>
        </w:rPr>
        <w:t xml:space="preserve"> </w:t>
      </w:r>
      <w:r w:rsidRPr="005A142F">
        <w:rPr>
          <w:bCs/>
          <w:lang w:val="uk-UA"/>
        </w:rPr>
        <w:t xml:space="preserve">місцезнаходження якої: м.Новоселиця, вулиця </w:t>
      </w:r>
      <w:r w:rsidR="005A142F">
        <w:rPr>
          <w:bCs/>
          <w:lang w:val="uk-UA"/>
        </w:rPr>
        <w:t>Чкалова, 3</w:t>
      </w:r>
      <w:r w:rsidRPr="005A142F">
        <w:rPr>
          <w:lang w:val="uk-UA"/>
        </w:rPr>
        <w:t xml:space="preserve">, в особі міського голови </w:t>
      </w:r>
      <w:r w:rsidRPr="005A142F">
        <w:rPr>
          <w:u w:val="single"/>
          <w:lang w:val="uk-UA"/>
        </w:rPr>
        <w:tab/>
      </w:r>
      <w:r w:rsidRPr="005A142F">
        <w:rPr>
          <w:u w:val="single"/>
          <w:lang w:val="uk-UA"/>
        </w:rPr>
        <w:tab/>
      </w:r>
      <w:r w:rsidRPr="005A142F">
        <w:rPr>
          <w:u w:val="single"/>
          <w:lang w:val="uk-UA"/>
        </w:rPr>
        <w:tab/>
      </w:r>
      <w:r w:rsidRPr="005A142F">
        <w:rPr>
          <w:u w:val="single"/>
          <w:lang w:val="uk-UA"/>
        </w:rPr>
        <w:tab/>
      </w:r>
      <w:r w:rsidRPr="005A142F">
        <w:rPr>
          <w:u w:val="single"/>
          <w:lang w:val="uk-UA"/>
        </w:rPr>
        <w:tab/>
      </w:r>
      <w:r w:rsidRPr="005A142F">
        <w:rPr>
          <w:u w:val="single"/>
          <w:lang w:val="uk-UA"/>
        </w:rPr>
        <w:tab/>
      </w:r>
      <w:r w:rsidRPr="005A142F">
        <w:rPr>
          <w:u w:val="single"/>
          <w:lang w:val="uk-UA"/>
        </w:rPr>
        <w:tab/>
      </w:r>
      <w:r w:rsidRPr="005A142F">
        <w:rPr>
          <w:u w:val="single"/>
          <w:lang w:val="uk-UA"/>
        </w:rPr>
        <w:tab/>
        <w:t>,</w:t>
      </w:r>
    </w:p>
    <w:p w:rsidR="00A775D9" w:rsidRPr="001C05A3" w:rsidRDefault="00A775D9" w:rsidP="00A775D9">
      <w:pPr>
        <w:ind w:firstLine="708"/>
        <w:jc w:val="both"/>
        <w:rPr>
          <w:i/>
          <w:sz w:val="20"/>
          <w:szCs w:val="20"/>
        </w:rPr>
      </w:pPr>
      <w:r w:rsidRPr="005A142F">
        <w:rPr>
          <w:i/>
          <w:lang w:val="uk-UA"/>
        </w:rPr>
        <w:tab/>
      </w:r>
      <w:r w:rsidRPr="005A142F">
        <w:rPr>
          <w:i/>
          <w:sz w:val="20"/>
          <w:szCs w:val="20"/>
          <w:lang w:val="uk-UA"/>
        </w:rPr>
        <w:t xml:space="preserve"> </w:t>
      </w:r>
      <w:r w:rsidRPr="005A142F">
        <w:rPr>
          <w:i/>
          <w:sz w:val="20"/>
          <w:szCs w:val="20"/>
          <w:lang w:val="uk-UA"/>
        </w:rPr>
        <w:tab/>
      </w:r>
      <w:r w:rsidRPr="005A142F">
        <w:rPr>
          <w:i/>
          <w:sz w:val="20"/>
          <w:szCs w:val="20"/>
          <w:lang w:val="uk-UA"/>
        </w:rPr>
        <w:tab/>
      </w:r>
      <w:r w:rsidRPr="005A142F">
        <w:rPr>
          <w:i/>
          <w:sz w:val="20"/>
          <w:szCs w:val="20"/>
          <w:lang w:val="uk-UA"/>
        </w:rPr>
        <w:tab/>
      </w:r>
      <w:r w:rsidRPr="001C05A3">
        <w:rPr>
          <w:i/>
          <w:sz w:val="20"/>
          <w:szCs w:val="20"/>
        </w:rPr>
        <w:t>(прізивще, ім</w:t>
      </w:r>
      <w:r w:rsidRPr="00F4100A">
        <w:rPr>
          <w:i/>
          <w:sz w:val="20"/>
          <w:szCs w:val="20"/>
        </w:rPr>
        <w:t>`я</w:t>
      </w:r>
      <w:r w:rsidRPr="001C05A3">
        <w:rPr>
          <w:i/>
          <w:sz w:val="20"/>
          <w:szCs w:val="20"/>
        </w:rPr>
        <w:t>, по батькові)</w:t>
      </w:r>
    </w:p>
    <w:p w:rsidR="00A775D9" w:rsidRDefault="00A775D9" w:rsidP="00A775D9">
      <w:pPr>
        <w:jc w:val="both"/>
        <w:rPr>
          <w:u w:val="single"/>
        </w:rPr>
      </w:pPr>
      <w:r>
        <w:t>я</w:t>
      </w:r>
      <w:r w:rsidRPr="001C05A3">
        <w:t>к</w:t>
      </w:r>
      <w:r>
        <w:t>ий (а)</w:t>
      </w:r>
      <w:r w:rsidRPr="001C05A3">
        <w:t xml:space="preserve"> діє на підставі Закону україни «Про місцеве самоврядування в Україні», статті 40 Закону України «Про регулювання містобудівної діяльності», Положення про порядок участі замовників у розвитку інфраструктури </w:t>
      </w:r>
      <w:r w:rsidR="005A142F">
        <w:rPr>
          <w:lang w:val="uk-UA"/>
        </w:rPr>
        <w:t>Новоселицької ОТГ</w:t>
      </w:r>
      <w:r w:rsidRPr="001C05A3">
        <w:t xml:space="preserve">, затвердженого рішенням ____ сесії міської ради </w:t>
      </w:r>
      <w:r w:rsidRPr="001C05A3">
        <w:rPr>
          <w:lang w:val="en-US"/>
        </w:rPr>
        <w:t>V</w:t>
      </w:r>
      <w:r w:rsidRPr="001C05A3">
        <w:t>І скликання від _________р. №______,  (</w:t>
      </w:r>
      <w:r w:rsidRPr="001C05A3">
        <w:rPr>
          <w:b/>
        </w:rPr>
        <w:t>надалі – Міська рада</w:t>
      </w:r>
      <w:r>
        <w:t xml:space="preserve">) </w:t>
      </w:r>
      <w:r w:rsidRPr="001C05A3">
        <w:t xml:space="preserve">та </w:t>
      </w:r>
      <w:r>
        <w:t xml:space="preserve">__________             </w:t>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Pr>
          <w:u w:val="single"/>
        </w:rPr>
        <w:t xml:space="preserve"> </w:t>
      </w:r>
      <w:r w:rsidRPr="001C05A3">
        <w:t>в особі</w:t>
      </w:r>
      <w:r>
        <w:t xml:space="preserve"> </w:t>
      </w:r>
      <w:r>
        <w:rPr>
          <w:u w:val="single"/>
        </w:rPr>
        <w:t xml:space="preserve"> __</w:t>
      </w:r>
    </w:p>
    <w:p w:rsidR="00A775D9" w:rsidRPr="001C05A3" w:rsidRDefault="00A775D9" w:rsidP="00A775D9">
      <w:pPr>
        <w:jc w:val="both"/>
      </w:pPr>
      <w:r w:rsidRPr="001C05A3">
        <w:rPr>
          <w:i/>
          <w:sz w:val="20"/>
          <w:szCs w:val="20"/>
        </w:rPr>
        <w:t>(вказати прізвище, ім`я, по батькові фізичної особи- підприємця або повну назву юридичної особи)</w:t>
      </w:r>
      <w:r w:rsidRPr="001C05A3">
        <w:rPr>
          <w:i/>
        </w:rPr>
        <w:t xml:space="preserve">   </w:t>
      </w:r>
    </w:p>
    <w:p w:rsidR="00A775D9" w:rsidRDefault="00A775D9" w:rsidP="00A775D9">
      <w:pPr>
        <w:jc w:val="both"/>
      </w:pPr>
      <w:r>
        <w:t>керівника _____________________________________</w:t>
      </w:r>
      <w:r w:rsidRPr="001C05A3">
        <w:t xml:space="preserve">який діє на підставі Статуту, </w:t>
      </w:r>
    </w:p>
    <w:p w:rsidR="00A775D9" w:rsidRPr="0053252B" w:rsidRDefault="00A775D9" w:rsidP="00A775D9">
      <w:pPr>
        <w:jc w:val="both"/>
        <w:rPr>
          <w:i/>
          <w:sz w:val="20"/>
          <w:szCs w:val="20"/>
        </w:rPr>
      </w:pPr>
      <w:r>
        <w:tab/>
      </w:r>
      <w:r>
        <w:tab/>
      </w:r>
      <w:r>
        <w:tab/>
      </w:r>
      <w:r w:rsidRPr="0053252B">
        <w:rPr>
          <w:i/>
          <w:sz w:val="20"/>
          <w:szCs w:val="20"/>
        </w:rPr>
        <w:t>(для юридичної особи)</w:t>
      </w:r>
      <w:r w:rsidRPr="0053252B">
        <w:rPr>
          <w:i/>
          <w:sz w:val="20"/>
          <w:szCs w:val="20"/>
        </w:rPr>
        <w:tab/>
      </w:r>
    </w:p>
    <w:p w:rsidR="00A775D9" w:rsidRPr="001C05A3" w:rsidRDefault="00A775D9" w:rsidP="00A775D9">
      <w:pPr>
        <w:jc w:val="both"/>
        <w:rPr>
          <w:u w:val="single"/>
        </w:rPr>
      </w:pPr>
      <w:r w:rsidRPr="001C05A3">
        <w:t xml:space="preserve">зареєстрованого  </w:t>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p>
    <w:p w:rsidR="00A775D9" w:rsidRPr="001C05A3" w:rsidRDefault="00A775D9" w:rsidP="00A775D9">
      <w:pPr>
        <w:jc w:val="both"/>
        <w:rPr>
          <w:i/>
          <w:sz w:val="20"/>
          <w:szCs w:val="20"/>
        </w:rPr>
      </w:pPr>
      <w:r>
        <w:rPr>
          <w:i/>
          <w:sz w:val="20"/>
          <w:szCs w:val="20"/>
        </w:rPr>
        <w:t xml:space="preserve">                                                        </w:t>
      </w:r>
      <w:r w:rsidRPr="001C05A3">
        <w:rPr>
          <w:i/>
          <w:sz w:val="20"/>
          <w:szCs w:val="20"/>
        </w:rPr>
        <w:t>(для юридичної особи)</w:t>
      </w:r>
    </w:p>
    <w:p w:rsidR="00A775D9" w:rsidRPr="001C05A3" w:rsidRDefault="00A775D9" w:rsidP="00A775D9">
      <w:pPr>
        <w:jc w:val="both"/>
        <w:rPr>
          <w:u w:val="single"/>
        </w:rPr>
      </w:pPr>
      <w:r w:rsidRPr="001C05A3">
        <w:t xml:space="preserve">який діє на підставі свідоцтва про державну реєстрацію фізичної особи-підприємця </w:t>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p>
    <w:p w:rsidR="00A775D9" w:rsidRPr="001C05A3" w:rsidRDefault="00A775D9" w:rsidP="00A775D9">
      <w:pPr>
        <w:jc w:val="both"/>
        <w:rPr>
          <w:i/>
          <w:sz w:val="20"/>
          <w:szCs w:val="20"/>
        </w:rPr>
      </w:pPr>
      <w:r>
        <w:rPr>
          <w:i/>
          <w:sz w:val="20"/>
          <w:szCs w:val="20"/>
        </w:rPr>
        <w:t xml:space="preserve">                        </w:t>
      </w:r>
      <w:r w:rsidRPr="001C05A3">
        <w:rPr>
          <w:i/>
          <w:sz w:val="20"/>
          <w:szCs w:val="20"/>
        </w:rPr>
        <w:t>(вказати номер, дату реєстрації та орган, яким видано свідоцтво)</w:t>
      </w:r>
    </w:p>
    <w:p w:rsidR="00A775D9" w:rsidRPr="001C05A3" w:rsidRDefault="00A775D9" w:rsidP="00A775D9">
      <w:pPr>
        <w:jc w:val="both"/>
      </w:pPr>
      <w:r w:rsidRPr="001C05A3">
        <w:t xml:space="preserve">(надалі-Замовник), </w:t>
      </w:r>
    </w:p>
    <w:p w:rsidR="00A775D9" w:rsidRPr="001C05A3" w:rsidRDefault="00A775D9" w:rsidP="00A775D9">
      <w:pPr>
        <w:pStyle w:val="ab"/>
        <w:jc w:val="both"/>
        <w:rPr>
          <w:b w:val="0"/>
          <w:sz w:val="24"/>
        </w:rPr>
      </w:pPr>
    </w:p>
    <w:p w:rsidR="00A775D9" w:rsidRPr="001C05A3" w:rsidRDefault="00A775D9" w:rsidP="00A775D9">
      <w:pPr>
        <w:pStyle w:val="ab"/>
        <w:jc w:val="both"/>
        <w:rPr>
          <w:b w:val="0"/>
          <w:sz w:val="24"/>
          <w:u w:val="single"/>
        </w:rPr>
      </w:pPr>
      <w:r w:rsidRPr="001C05A3">
        <w:rPr>
          <w:b w:val="0"/>
          <w:sz w:val="24"/>
        </w:rPr>
        <w:t xml:space="preserve">на виконання пункту </w:t>
      </w:r>
      <w:r>
        <w:rPr>
          <w:b w:val="0"/>
          <w:sz w:val="24"/>
          <w:u w:val="single"/>
        </w:rPr>
        <w:t>___</w:t>
      </w:r>
      <w:r w:rsidRPr="001C05A3">
        <w:rPr>
          <w:b w:val="0"/>
          <w:sz w:val="24"/>
        </w:rPr>
        <w:t xml:space="preserve"> рішення </w:t>
      </w:r>
      <w:r>
        <w:rPr>
          <w:b w:val="0"/>
          <w:sz w:val="24"/>
        </w:rPr>
        <w:t>___сесії Новоселицької міської ради ___ скликання №____ ___ від ______</w:t>
      </w:r>
      <w:r w:rsidRPr="001C05A3">
        <w:rPr>
          <w:b w:val="0"/>
          <w:sz w:val="24"/>
          <w:u w:val="single"/>
        </w:rPr>
        <w:tab/>
      </w:r>
      <w:r w:rsidRPr="001C05A3">
        <w:rPr>
          <w:b w:val="0"/>
          <w:sz w:val="24"/>
          <w:u w:val="single"/>
        </w:rPr>
        <w:tab/>
      </w:r>
      <w:r w:rsidRPr="001C05A3">
        <w:rPr>
          <w:b w:val="0"/>
          <w:sz w:val="24"/>
          <w:u w:val="single"/>
        </w:rPr>
        <w:tab/>
      </w:r>
      <w:r w:rsidRPr="001C05A3">
        <w:rPr>
          <w:b w:val="0"/>
          <w:sz w:val="24"/>
          <w:u w:val="single"/>
        </w:rPr>
        <w:tab/>
      </w:r>
      <w:r w:rsidRPr="001C05A3">
        <w:rPr>
          <w:b w:val="0"/>
          <w:sz w:val="24"/>
          <w:u w:val="single"/>
        </w:rPr>
        <w:tab/>
      </w:r>
      <w:r w:rsidRPr="001C05A3">
        <w:rPr>
          <w:b w:val="0"/>
          <w:sz w:val="24"/>
          <w:u w:val="single"/>
        </w:rPr>
        <w:tab/>
      </w:r>
      <w:r w:rsidRPr="001C05A3">
        <w:rPr>
          <w:b w:val="0"/>
          <w:sz w:val="24"/>
          <w:u w:val="single"/>
        </w:rPr>
        <w:tab/>
      </w:r>
      <w:r>
        <w:rPr>
          <w:b w:val="0"/>
          <w:sz w:val="24"/>
          <w:u w:val="single"/>
        </w:rPr>
        <w:t>___________________________</w:t>
      </w:r>
    </w:p>
    <w:p w:rsidR="00A775D9" w:rsidRDefault="00A775D9" w:rsidP="00A775D9"/>
    <w:p w:rsidR="00A775D9" w:rsidRPr="001C05A3" w:rsidRDefault="00A775D9" w:rsidP="00A775D9">
      <w:r w:rsidRPr="001C05A3">
        <w:t>уклали цей Договір про наступне:</w:t>
      </w:r>
    </w:p>
    <w:p w:rsidR="00A775D9" w:rsidRPr="001C05A3" w:rsidRDefault="00A775D9" w:rsidP="00A775D9">
      <w:pPr>
        <w:jc w:val="center"/>
        <w:rPr>
          <w:b/>
        </w:rPr>
      </w:pPr>
    </w:p>
    <w:p w:rsidR="00A775D9" w:rsidRPr="001C05A3" w:rsidRDefault="00A775D9" w:rsidP="00A775D9">
      <w:pPr>
        <w:jc w:val="center"/>
        <w:rPr>
          <w:b/>
        </w:rPr>
      </w:pPr>
      <w:r w:rsidRPr="001C05A3">
        <w:rPr>
          <w:b/>
        </w:rPr>
        <w:t xml:space="preserve">1. ПРЕДМЕТ ДОГОВОРУ </w:t>
      </w:r>
    </w:p>
    <w:p w:rsidR="00A775D9" w:rsidRPr="001C05A3" w:rsidRDefault="00A775D9" w:rsidP="00A775D9">
      <w:pPr>
        <w:ind w:firstLine="708"/>
        <w:jc w:val="both"/>
        <w:rPr>
          <w:i/>
          <w:u w:val="single"/>
        </w:rPr>
      </w:pPr>
      <w:r w:rsidRPr="001C05A3">
        <w:rPr>
          <w:b/>
        </w:rPr>
        <w:t>1.1.</w:t>
      </w:r>
      <w:r w:rsidRPr="001C05A3">
        <w:t xml:space="preserve"> За цим Договором Замовник зобов`язується взяти участь у розвитку інфраструктури </w:t>
      </w:r>
      <w:r w:rsidR="005A142F">
        <w:rPr>
          <w:lang w:val="uk-UA"/>
        </w:rPr>
        <w:t>Новоселицької ОТГ,</w:t>
      </w:r>
      <w:r>
        <w:t xml:space="preserve"> </w:t>
      </w:r>
      <w:r w:rsidRPr="001C05A3">
        <w:t>як такий, який має намір здійснити будівництво об`єкта містобудування:</w:t>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r>
      <w:r w:rsidRPr="001C05A3">
        <w:rPr>
          <w:i/>
          <w:u w:val="single"/>
        </w:rPr>
        <w:tab/>
        <w:t>,</w:t>
      </w:r>
    </w:p>
    <w:p w:rsidR="00A775D9" w:rsidRPr="001C05A3" w:rsidRDefault="00A775D9" w:rsidP="005A142F">
      <w:pPr>
        <w:rPr>
          <w:i/>
          <w:sz w:val="20"/>
          <w:szCs w:val="20"/>
        </w:rPr>
      </w:pPr>
      <w:r w:rsidRPr="001C05A3">
        <w:rPr>
          <w:i/>
          <w:sz w:val="20"/>
          <w:szCs w:val="20"/>
        </w:rPr>
        <w:t>(викласти редакцію відповідного пункту рішення уповноваженого органу)</w:t>
      </w:r>
    </w:p>
    <w:p w:rsidR="00A775D9" w:rsidRPr="001C05A3" w:rsidRDefault="00A775D9" w:rsidP="00A775D9">
      <w:pPr>
        <w:jc w:val="both"/>
      </w:pPr>
    </w:p>
    <w:p w:rsidR="00A775D9" w:rsidRPr="001C05A3" w:rsidRDefault="00A775D9" w:rsidP="00A775D9">
      <w:pPr>
        <w:ind w:firstLine="708"/>
        <w:jc w:val="both"/>
      </w:pPr>
      <w:r w:rsidRPr="001C05A3">
        <w:rPr>
          <w:b/>
        </w:rPr>
        <w:t>1.2.</w:t>
      </w:r>
      <w:r w:rsidRPr="001C05A3">
        <w:t xml:space="preserve"> Міська рада за цим Договором зобов`язується використати отримані від Замовника кошти виключно на розвиток інфраструктури міста.</w:t>
      </w:r>
    </w:p>
    <w:p w:rsidR="00A775D9" w:rsidRDefault="00A775D9" w:rsidP="00A775D9">
      <w:pPr>
        <w:jc w:val="center"/>
        <w:rPr>
          <w:b/>
        </w:rPr>
      </w:pPr>
    </w:p>
    <w:p w:rsidR="00A775D9" w:rsidRPr="001C05A3" w:rsidRDefault="00A775D9" w:rsidP="00A775D9">
      <w:pPr>
        <w:jc w:val="center"/>
        <w:rPr>
          <w:b/>
        </w:rPr>
      </w:pPr>
      <w:r w:rsidRPr="001C05A3">
        <w:rPr>
          <w:b/>
        </w:rPr>
        <w:t>2.</w:t>
      </w:r>
      <w:r w:rsidRPr="001C05A3">
        <w:t xml:space="preserve"> </w:t>
      </w:r>
      <w:r w:rsidRPr="001C05A3">
        <w:rPr>
          <w:b/>
        </w:rPr>
        <w:t xml:space="preserve">ПОРЯДОК ВИКОНАННЯ УМОВ ДОГОВОРУ  </w:t>
      </w:r>
    </w:p>
    <w:p w:rsidR="00A775D9" w:rsidRPr="001C05A3" w:rsidRDefault="00A775D9" w:rsidP="00A775D9">
      <w:pPr>
        <w:ind w:firstLine="708"/>
        <w:jc w:val="both"/>
      </w:pPr>
      <w:r w:rsidRPr="001C05A3">
        <w:rPr>
          <w:b/>
        </w:rPr>
        <w:t>2.1.</w:t>
      </w:r>
      <w:r w:rsidRPr="001C05A3">
        <w:t xml:space="preserve"> Пайова участь Замовника у розвитку інфраструктури </w:t>
      </w:r>
      <w:r w:rsidR="005A142F">
        <w:rPr>
          <w:lang w:val="uk-UA"/>
        </w:rPr>
        <w:t>Новоселицької ОТГ</w:t>
      </w:r>
      <w:r w:rsidR="005A142F" w:rsidRPr="001C05A3">
        <w:t xml:space="preserve"> </w:t>
      </w:r>
      <w:r w:rsidRPr="001C05A3">
        <w:t xml:space="preserve">полягає у перерахуванні ним до </w:t>
      </w:r>
      <w:r>
        <w:t>бюджету</w:t>
      </w:r>
      <w:r w:rsidRPr="001C05A3">
        <w:t xml:space="preserve"> розвитку міста коштів у розмірі, в порядку та на умовах, визначених цим Договором.</w:t>
      </w:r>
    </w:p>
    <w:p w:rsidR="00A775D9" w:rsidRPr="001C05A3" w:rsidRDefault="00A775D9" w:rsidP="00A775D9">
      <w:pPr>
        <w:ind w:firstLine="720"/>
        <w:jc w:val="both"/>
      </w:pPr>
      <w:r w:rsidRPr="001C05A3">
        <w:rPr>
          <w:b/>
        </w:rPr>
        <w:t>2.2.</w:t>
      </w:r>
      <w:r w:rsidRPr="001C05A3">
        <w:t xml:space="preserve"> Розмір пайового внеску становить </w:t>
      </w:r>
      <w:r w:rsidR="005A142F">
        <w:rPr>
          <w:b/>
          <w:lang w:val="uk-UA"/>
        </w:rPr>
        <w:t>_____</w:t>
      </w:r>
      <w:r w:rsidR="005A142F">
        <w:t xml:space="preserve"> відсотків</w:t>
      </w:r>
      <w:r w:rsidRPr="001C05A3">
        <w:rPr>
          <w:b/>
        </w:rPr>
        <w:t xml:space="preserve"> </w:t>
      </w:r>
      <w:r w:rsidRPr="001C05A3">
        <w:t>від вартості об`єкта містобудування, вказаного в пункті 1.1 цього Договору.</w:t>
      </w:r>
    </w:p>
    <w:p w:rsidR="00A775D9" w:rsidRPr="001C05A3" w:rsidRDefault="00A775D9" w:rsidP="00A775D9">
      <w:pPr>
        <w:ind w:firstLine="720"/>
        <w:jc w:val="both"/>
        <w:rPr>
          <w:u w:val="single"/>
        </w:rPr>
      </w:pPr>
      <w:r w:rsidRPr="001C05A3">
        <w:rPr>
          <w:b/>
        </w:rPr>
        <w:t xml:space="preserve">2.3. </w:t>
      </w:r>
      <w:r w:rsidRPr="001C05A3">
        <w:t xml:space="preserve">Пайовий внесок в сумі </w:t>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r w:rsidRPr="001C05A3">
        <w:rPr>
          <w:u w:val="single"/>
        </w:rPr>
        <w:tab/>
      </w:r>
    </w:p>
    <w:p w:rsidR="00A775D9" w:rsidRPr="001C05A3" w:rsidRDefault="005A142F" w:rsidP="005A142F">
      <w:pPr>
        <w:jc w:val="both"/>
        <w:rPr>
          <w:i/>
          <w:sz w:val="20"/>
          <w:szCs w:val="20"/>
        </w:rPr>
      </w:pPr>
      <w:r>
        <w:rPr>
          <w:i/>
          <w:sz w:val="20"/>
          <w:szCs w:val="20"/>
          <w:lang w:val="uk-UA"/>
        </w:rPr>
        <w:t xml:space="preserve">                                                                             </w:t>
      </w:r>
      <w:r w:rsidR="00A775D9" w:rsidRPr="001C05A3">
        <w:rPr>
          <w:i/>
          <w:sz w:val="20"/>
          <w:szCs w:val="20"/>
        </w:rPr>
        <w:t>(вказати суму цифрами та прописом)</w:t>
      </w:r>
    </w:p>
    <w:p w:rsidR="00A775D9" w:rsidRPr="001C05A3" w:rsidRDefault="00A775D9" w:rsidP="00A775D9">
      <w:pPr>
        <w:jc w:val="both"/>
      </w:pPr>
      <w:r w:rsidRPr="001C05A3">
        <w:lastRenderedPageBreak/>
        <w:t>підлягає до сплати Замовником відповідно до розрахунку, який є невід`ємною частиною цього Договору (додаток 1).</w:t>
      </w:r>
    </w:p>
    <w:p w:rsidR="00A775D9" w:rsidRPr="001C05A3" w:rsidRDefault="00A775D9" w:rsidP="00A775D9">
      <w:pPr>
        <w:ind w:firstLine="708"/>
        <w:jc w:val="both"/>
      </w:pPr>
      <w:r w:rsidRPr="001C05A3">
        <w:rPr>
          <w:b/>
        </w:rPr>
        <w:t>2.4.</w:t>
      </w:r>
      <w:r w:rsidRPr="001C05A3">
        <w:t xml:space="preserve"> Пайовий внесок сплачується Замовником до ________ року, але не пізніше прийняття об</w:t>
      </w:r>
      <w:r w:rsidRPr="00246735">
        <w:t>’</w:t>
      </w:r>
      <w:r w:rsidRPr="001C05A3">
        <w:t>єкта в експлуатацію, вказаного в пункті 1.1 цього Договору, у грошовій безготівковій формі, шляхом перерахування коштів за реквізитами:</w:t>
      </w:r>
    </w:p>
    <w:p w:rsidR="00A775D9" w:rsidRPr="001C05A3" w:rsidRDefault="00A775D9" w:rsidP="00A775D9">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582"/>
      </w:tblGrid>
      <w:tr w:rsidR="00A775D9" w:rsidRPr="001C05A3" w:rsidTr="005A142F">
        <w:tc>
          <w:tcPr>
            <w:tcW w:w="2988" w:type="dxa"/>
          </w:tcPr>
          <w:p w:rsidR="00A775D9" w:rsidRPr="001C05A3" w:rsidRDefault="00A775D9" w:rsidP="005A142F">
            <w:pPr>
              <w:jc w:val="both"/>
            </w:pPr>
            <w:r w:rsidRPr="001C05A3">
              <w:t>Одержувач:</w:t>
            </w:r>
          </w:p>
        </w:tc>
        <w:tc>
          <w:tcPr>
            <w:tcW w:w="6582" w:type="dxa"/>
          </w:tcPr>
          <w:p w:rsidR="00A775D9" w:rsidRPr="00C434A7" w:rsidRDefault="00A775D9" w:rsidP="005A142F">
            <w:pPr>
              <w:rPr>
                <w:color w:val="000000"/>
              </w:rPr>
            </w:pPr>
            <w:r w:rsidRPr="00C434A7">
              <w:rPr>
                <w:color w:val="000000"/>
              </w:rPr>
              <w:t xml:space="preserve">Міський бюджет </w:t>
            </w:r>
          </w:p>
        </w:tc>
      </w:tr>
      <w:tr w:rsidR="00A775D9" w:rsidRPr="001C05A3" w:rsidTr="005A142F">
        <w:tc>
          <w:tcPr>
            <w:tcW w:w="2988" w:type="dxa"/>
          </w:tcPr>
          <w:p w:rsidR="00A775D9" w:rsidRPr="001C05A3" w:rsidRDefault="00A775D9" w:rsidP="005A142F">
            <w:pPr>
              <w:jc w:val="both"/>
            </w:pPr>
            <w:r w:rsidRPr="001C05A3">
              <w:t>Код ЗКПО:</w:t>
            </w:r>
          </w:p>
        </w:tc>
        <w:tc>
          <w:tcPr>
            <w:tcW w:w="6582" w:type="dxa"/>
          </w:tcPr>
          <w:p w:rsidR="00A775D9" w:rsidRPr="00C434A7" w:rsidRDefault="00A775D9" w:rsidP="005A142F">
            <w:pPr>
              <w:jc w:val="both"/>
              <w:rPr>
                <w:color w:val="000000"/>
              </w:rPr>
            </w:pPr>
          </w:p>
        </w:tc>
      </w:tr>
      <w:tr w:rsidR="00A775D9" w:rsidRPr="001C05A3" w:rsidTr="005A142F">
        <w:tc>
          <w:tcPr>
            <w:tcW w:w="2988" w:type="dxa"/>
          </w:tcPr>
          <w:p w:rsidR="00A775D9" w:rsidRPr="001C05A3" w:rsidRDefault="00A775D9" w:rsidP="005A142F">
            <w:pPr>
              <w:jc w:val="both"/>
            </w:pPr>
            <w:r w:rsidRPr="001C05A3">
              <w:t xml:space="preserve">Рахунок: </w:t>
            </w:r>
          </w:p>
        </w:tc>
        <w:tc>
          <w:tcPr>
            <w:tcW w:w="6582" w:type="dxa"/>
          </w:tcPr>
          <w:p w:rsidR="00A775D9" w:rsidRPr="00C434A7" w:rsidRDefault="00A775D9" w:rsidP="005A142F">
            <w:pPr>
              <w:jc w:val="both"/>
              <w:rPr>
                <w:color w:val="000000"/>
              </w:rPr>
            </w:pPr>
          </w:p>
        </w:tc>
      </w:tr>
      <w:tr w:rsidR="00A775D9" w:rsidRPr="001C05A3" w:rsidTr="005A142F">
        <w:tc>
          <w:tcPr>
            <w:tcW w:w="2988" w:type="dxa"/>
          </w:tcPr>
          <w:p w:rsidR="00A775D9" w:rsidRPr="001C05A3" w:rsidRDefault="00A775D9" w:rsidP="005A142F">
            <w:pPr>
              <w:jc w:val="both"/>
            </w:pPr>
            <w:r w:rsidRPr="001C05A3">
              <w:t>МФО:</w:t>
            </w:r>
          </w:p>
        </w:tc>
        <w:tc>
          <w:tcPr>
            <w:tcW w:w="6582" w:type="dxa"/>
          </w:tcPr>
          <w:p w:rsidR="00A775D9" w:rsidRPr="00C434A7" w:rsidRDefault="00A775D9" w:rsidP="005A142F">
            <w:pPr>
              <w:jc w:val="both"/>
              <w:rPr>
                <w:color w:val="000000"/>
              </w:rPr>
            </w:pPr>
          </w:p>
        </w:tc>
      </w:tr>
      <w:tr w:rsidR="00A775D9" w:rsidRPr="001C05A3" w:rsidTr="005A142F">
        <w:tc>
          <w:tcPr>
            <w:tcW w:w="2988" w:type="dxa"/>
          </w:tcPr>
          <w:p w:rsidR="00A775D9" w:rsidRPr="001C05A3" w:rsidRDefault="00A775D9" w:rsidP="005A142F">
            <w:pPr>
              <w:jc w:val="both"/>
            </w:pPr>
            <w:r w:rsidRPr="001C05A3">
              <w:t>Код платежу:</w:t>
            </w:r>
          </w:p>
        </w:tc>
        <w:tc>
          <w:tcPr>
            <w:tcW w:w="6582" w:type="dxa"/>
          </w:tcPr>
          <w:p w:rsidR="00A775D9" w:rsidRPr="00C434A7" w:rsidRDefault="00A775D9" w:rsidP="005A142F">
            <w:pPr>
              <w:jc w:val="both"/>
              <w:rPr>
                <w:color w:val="000000"/>
              </w:rPr>
            </w:pPr>
          </w:p>
        </w:tc>
      </w:tr>
      <w:tr w:rsidR="00A775D9" w:rsidRPr="001C05A3" w:rsidTr="005A142F">
        <w:tc>
          <w:tcPr>
            <w:tcW w:w="2988" w:type="dxa"/>
          </w:tcPr>
          <w:p w:rsidR="00A775D9" w:rsidRPr="001C05A3" w:rsidRDefault="00A775D9" w:rsidP="005A142F">
            <w:pPr>
              <w:jc w:val="both"/>
            </w:pPr>
            <w:r w:rsidRPr="001C05A3">
              <w:t>Призначення платежу:</w:t>
            </w:r>
          </w:p>
        </w:tc>
        <w:tc>
          <w:tcPr>
            <w:tcW w:w="6582" w:type="dxa"/>
          </w:tcPr>
          <w:p w:rsidR="00A775D9" w:rsidRPr="00C434A7" w:rsidRDefault="00A775D9" w:rsidP="005A142F">
            <w:pPr>
              <w:jc w:val="both"/>
              <w:rPr>
                <w:color w:val="000000"/>
              </w:rPr>
            </w:pPr>
            <w:r w:rsidRPr="00C434A7">
              <w:rPr>
                <w:color w:val="000000"/>
              </w:rPr>
              <w:t>Пайова участь відповідно до договору від _______р. №_____.</w:t>
            </w:r>
          </w:p>
        </w:tc>
      </w:tr>
    </w:tbl>
    <w:p w:rsidR="00A775D9" w:rsidRPr="001C05A3" w:rsidRDefault="00A775D9" w:rsidP="00A775D9">
      <w:pPr>
        <w:jc w:val="both"/>
      </w:pPr>
    </w:p>
    <w:p w:rsidR="00A775D9" w:rsidRPr="001C05A3" w:rsidRDefault="00A775D9" w:rsidP="00A775D9">
      <w:pPr>
        <w:ind w:firstLine="708"/>
        <w:jc w:val="both"/>
      </w:pPr>
      <w:r w:rsidRPr="001C05A3">
        <w:rPr>
          <w:b/>
          <w:u w:val="single"/>
        </w:rPr>
        <w:t>Примітка:</w:t>
      </w:r>
      <w:r w:rsidRPr="001C05A3">
        <w:t xml:space="preserve"> В разі, якщо за умовами договору сплата пайового внеску передбачена частинами, то графік сплати частин пайового внеску має становити  невід`ємну частину Договору та оформлятися у вигляді додатку 2 до Договору. При цьому остання частина платежу повинна бути сплачена Замовником до прийняття об’єкта будівництва (реконструкції) в експлуатацію.</w:t>
      </w:r>
    </w:p>
    <w:p w:rsidR="00A775D9" w:rsidRPr="001C05A3" w:rsidRDefault="00A775D9" w:rsidP="00A775D9">
      <w:pPr>
        <w:ind w:firstLine="708"/>
        <w:jc w:val="both"/>
        <w:rPr>
          <w:b/>
          <w:sz w:val="20"/>
          <w:szCs w:val="20"/>
        </w:rPr>
      </w:pPr>
    </w:p>
    <w:p w:rsidR="00A775D9" w:rsidRPr="001C05A3" w:rsidRDefault="00A775D9" w:rsidP="00A775D9">
      <w:pPr>
        <w:jc w:val="center"/>
        <w:rPr>
          <w:b/>
        </w:rPr>
      </w:pPr>
      <w:r w:rsidRPr="001C05A3">
        <w:rPr>
          <w:b/>
        </w:rPr>
        <w:t>3. ВІДПОВІДАЛЬНІСТЬ СТОРІН</w:t>
      </w:r>
    </w:p>
    <w:p w:rsidR="00A775D9" w:rsidRPr="001C05A3" w:rsidRDefault="00A775D9" w:rsidP="00A775D9">
      <w:pPr>
        <w:pStyle w:val="21"/>
        <w:ind w:firstLine="540"/>
        <w:rPr>
          <w:szCs w:val="24"/>
        </w:rPr>
      </w:pPr>
      <w:r w:rsidRPr="001C05A3">
        <w:rPr>
          <w:b/>
          <w:bCs/>
          <w:szCs w:val="24"/>
        </w:rPr>
        <w:t xml:space="preserve">3.1. </w:t>
      </w:r>
      <w:r w:rsidRPr="001C05A3">
        <w:rPr>
          <w:szCs w:val="24"/>
        </w:rPr>
        <w:t>За невиконання та/або неналежне виконання умов цього Договору Сторони несуть відповідальність згідно з чинним законодавством.</w:t>
      </w:r>
    </w:p>
    <w:p w:rsidR="00A775D9" w:rsidRPr="001C05A3" w:rsidRDefault="00A775D9" w:rsidP="00A775D9">
      <w:pPr>
        <w:pStyle w:val="21"/>
        <w:ind w:firstLine="540"/>
        <w:rPr>
          <w:szCs w:val="24"/>
          <w:lang w:eastAsia="uk-UA"/>
        </w:rPr>
      </w:pPr>
      <w:r w:rsidRPr="001C05A3">
        <w:rPr>
          <w:b/>
          <w:bCs/>
          <w:szCs w:val="24"/>
        </w:rPr>
        <w:t>3.2.</w:t>
      </w:r>
      <w:r w:rsidRPr="001C05A3">
        <w:rPr>
          <w:szCs w:val="24"/>
        </w:rPr>
        <w:t xml:space="preserve"> </w:t>
      </w:r>
      <w:r w:rsidRPr="001C05A3">
        <w:rPr>
          <w:szCs w:val="24"/>
          <w:lang w:eastAsia="uk-UA"/>
        </w:rPr>
        <w:t>Сторони звільняються від відповідальності за часткове чи повне невиконання зобов’язань за цим Договором, якщо це невиконання стало наслідком дії непереборної сили, що виникла під час дії Договору в результаті подій надзвичайного характеру (землетрус, повінь, пожежа, страйк, військові дії тощо), що зобов’язана Сторона не могла ні передбачати, ні запобігти цим діям.</w:t>
      </w:r>
    </w:p>
    <w:p w:rsidR="00A775D9" w:rsidRPr="001C05A3" w:rsidRDefault="00A775D9" w:rsidP="00A775D9">
      <w:pPr>
        <w:ind w:firstLine="540"/>
        <w:jc w:val="both"/>
        <w:rPr>
          <w:color w:val="000000"/>
          <w:lang w:eastAsia="uk-UA"/>
        </w:rPr>
      </w:pPr>
      <w:r w:rsidRPr="001C05A3">
        <w:rPr>
          <w:b/>
          <w:color w:val="000000"/>
          <w:lang w:eastAsia="uk-UA"/>
        </w:rPr>
        <w:t>3.3.</w:t>
      </w:r>
      <w:r w:rsidRPr="001C05A3">
        <w:rPr>
          <w:color w:val="000000"/>
          <w:lang w:eastAsia="uk-UA"/>
        </w:rPr>
        <w:t xml:space="preserve"> Вказані в п</w:t>
      </w:r>
      <w:r>
        <w:rPr>
          <w:color w:val="000000"/>
          <w:lang w:eastAsia="uk-UA"/>
        </w:rPr>
        <w:t xml:space="preserve">ункті </w:t>
      </w:r>
      <w:r w:rsidRPr="001C05A3">
        <w:rPr>
          <w:color w:val="000000"/>
          <w:lang w:eastAsia="uk-UA"/>
        </w:rPr>
        <w:t>3.2. Договору події повинні бути підтверджені торгово-промисловою палатою України.</w:t>
      </w:r>
    </w:p>
    <w:p w:rsidR="00A775D9" w:rsidRPr="00A319E8" w:rsidRDefault="00A775D9" w:rsidP="00A775D9">
      <w:pPr>
        <w:ind w:firstLine="709"/>
        <w:jc w:val="both"/>
        <w:rPr>
          <w:b/>
          <w:i/>
        </w:rPr>
      </w:pPr>
      <w:r w:rsidRPr="001C05A3">
        <w:rPr>
          <w:b/>
        </w:rPr>
        <w:t>3.4.</w:t>
      </w:r>
      <w:r w:rsidRPr="001C05A3">
        <w:t xml:space="preserve"> У разі прострочення Замовником термінів сплати пайового внеску, Замовник сплачує Міській раді пеню від суми простроченого платежу у розмірі подвійної облікової ставки Національного банку України, що діяла у період, за який сплачується пеня, за кожен </w:t>
      </w:r>
      <w:r w:rsidRPr="00A319E8">
        <w:t xml:space="preserve">день прострочення платежу </w:t>
      </w:r>
      <w:r w:rsidRPr="00396194">
        <w:t>та різницю яка нараховується на суму платежу враховуючі індекс інфляції на день остаточного розрахунку.</w:t>
      </w:r>
    </w:p>
    <w:p w:rsidR="00A775D9" w:rsidRPr="00396194" w:rsidRDefault="00A775D9" w:rsidP="00A775D9">
      <w:pPr>
        <w:ind w:firstLine="540"/>
        <w:jc w:val="both"/>
        <w:rPr>
          <w:bCs/>
        </w:rPr>
      </w:pPr>
      <w:r w:rsidRPr="00A319E8">
        <w:rPr>
          <w:b/>
          <w:bCs/>
        </w:rPr>
        <w:t xml:space="preserve">3.5. </w:t>
      </w:r>
      <w:r w:rsidRPr="00A319E8">
        <w:rPr>
          <w:bCs/>
        </w:rPr>
        <w:t>У разі несплати Замовником або сплати ним пайового внеску не в повному обсязі, визначеному цим Договором, останній сплачує Міській раді штраф у розмірі 10 (десяти) відсотків від суми невиконаного зобов`</w:t>
      </w:r>
      <w:r w:rsidRPr="00396194">
        <w:rPr>
          <w:bCs/>
        </w:rPr>
        <w:t>язання</w:t>
      </w:r>
      <w:r w:rsidRPr="00396194">
        <w:t xml:space="preserve"> з урахуванням індексу інфляції на день розрахунку</w:t>
      </w:r>
      <w:r w:rsidRPr="00396194">
        <w:rPr>
          <w:bCs/>
        </w:rPr>
        <w:t>.</w:t>
      </w:r>
    </w:p>
    <w:p w:rsidR="00A775D9" w:rsidRPr="001C05A3" w:rsidRDefault="00A775D9" w:rsidP="00A775D9">
      <w:pPr>
        <w:ind w:firstLine="540"/>
        <w:jc w:val="both"/>
        <w:rPr>
          <w:bCs/>
        </w:rPr>
      </w:pPr>
      <w:r w:rsidRPr="001C05A3">
        <w:rPr>
          <w:b/>
          <w:bCs/>
        </w:rPr>
        <w:t xml:space="preserve">3.6. </w:t>
      </w:r>
      <w:r w:rsidRPr="001C05A3">
        <w:rPr>
          <w:bCs/>
        </w:rPr>
        <w:t>Невиконання та/або неналежне виконання Замовником взятих на себе зобов`язань за цим Договором є підставою для відмови Замовнику в оформленні права власності на об`єкт містобудування з видачею свідоцтва про право власності в порядку, передбаченому Тимчасовим положенням про порядок реєстрації прав власності на нерухоме майно, затвердженого наказом Міністрества юстиції України від 07.02.2002р. №7/5, зареєстрованого в Міністерстві юстиції України 18.02.2002р. за №157/6445.</w:t>
      </w:r>
    </w:p>
    <w:p w:rsidR="00A775D9" w:rsidRDefault="00A775D9" w:rsidP="00A775D9">
      <w:pPr>
        <w:ind w:firstLine="540"/>
        <w:jc w:val="both"/>
        <w:rPr>
          <w:color w:val="000000"/>
          <w:lang w:eastAsia="uk-UA"/>
        </w:rPr>
      </w:pPr>
      <w:r w:rsidRPr="001C05A3">
        <w:rPr>
          <w:b/>
          <w:color w:val="000000"/>
          <w:lang w:eastAsia="uk-UA"/>
        </w:rPr>
        <w:t>3.7.</w:t>
      </w:r>
      <w:r w:rsidRPr="001C05A3">
        <w:rPr>
          <w:color w:val="000000"/>
          <w:lang w:eastAsia="uk-UA"/>
        </w:rPr>
        <w:t xml:space="preserve"> Сплата неустойки не звільняє Замовника від виконання зобов`язань за цим Договором.</w:t>
      </w:r>
    </w:p>
    <w:p w:rsidR="00A775D9" w:rsidRPr="001C05A3" w:rsidRDefault="00A775D9" w:rsidP="00A775D9">
      <w:pPr>
        <w:ind w:firstLine="540"/>
        <w:jc w:val="both"/>
        <w:rPr>
          <w:color w:val="000000"/>
          <w:lang w:eastAsia="uk-UA"/>
        </w:rPr>
      </w:pPr>
    </w:p>
    <w:p w:rsidR="00A775D9" w:rsidRPr="001C05A3" w:rsidRDefault="00A775D9" w:rsidP="00A775D9">
      <w:pPr>
        <w:ind w:firstLine="540"/>
        <w:jc w:val="center"/>
        <w:rPr>
          <w:b/>
        </w:rPr>
      </w:pPr>
      <w:r w:rsidRPr="001C05A3">
        <w:rPr>
          <w:b/>
        </w:rPr>
        <w:t>4. СТРОК ДІЇ ДОГОВОРУ</w:t>
      </w:r>
    </w:p>
    <w:p w:rsidR="00A775D9" w:rsidRPr="001C05A3" w:rsidRDefault="00A775D9" w:rsidP="00A775D9">
      <w:pPr>
        <w:ind w:firstLine="708"/>
        <w:jc w:val="both"/>
      </w:pPr>
      <w:r w:rsidRPr="001C05A3">
        <w:rPr>
          <w:b/>
        </w:rPr>
        <w:t>4.1.</w:t>
      </w:r>
      <w:r w:rsidRPr="001C05A3">
        <w:t xml:space="preserve"> Цей Договір вважається укладеним і набирає чинності з моменту його підписання Сторонами та скріплення печатками</w:t>
      </w:r>
      <w:r>
        <w:t xml:space="preserve"> і</w:t>
      </w:r>
      <w:r w:rsidRPr="001C05A3">
        <w:t xml:space="preserve"> діє до повного виконання визначених в ньому зобов’язань.</w:t>
      </w:r>
    </w:p>
    <w:p w:rsidR="00A775D9" w:rsidRDefault="00A775D9" w:rsidP="00A775D9">
      <w:pPr>
        <w:ind w:firstLine="708"/>
        <w:jc w:val="both"/>
      </w:pPr>
      <w:r w:rsidRPr="001C05A3">
        <w:rPr>
          <w:b/>
        </w:rPr>
        <w:t xml:space="preserve">4.2. </w:t>
      </w:r>
      <w:r w:rsidRPr="001C05A3">
        <w:t>Сплата пайового внеску повинна бути здійснена в повному обсязі до прийняття об</w:t>
      </w:r>
      <w:r w:rsidRPr="00D56FE6">
        <w:t>’</w:t>
      </w:r>
      <w:r w:rsidRPr="001C05A3">
        <w:t>єкта будівництва</w:t>
      </w:r>
      <w:r w:rsidRPr="00D56FE6">
        <w:t xml:space="preserve"> (реконструкції)</w:t>
      </w:r>
      <w:r w:rsidRPr="001C05A3">
        <w:t xml:space="preserve"> в експлуатацію.</w:t>
      </w:r>
    </w:p>
    <w:p w:rsidR="00A775D9" w:rsidRPr="00D56FE6" w:rsidRDefault="00A775D9" w:rsidP="00A775D9">
      <w:pPr>
        <w:ind w:firstLine="708"/>
        <w:jc w:val="both"/>
      </w:pPr>
      <w:r>
        <w:rPr>
          <w:b/>
        </w:rPr>
        <w:t xml:space="preserve">                                    </w:t>
      </w:r>
    </w:p>
    <w:p w:rsidR="00A775D9" w:rsidRPr="001C05A3" w:rsidRDefault="00A775D9" w:rsidP="00A775D9">
      <w:pPr>
        <w:ind w:firstLine="540"/>
        <w:jc w:val="center"/>
        <w:rPr>
          <w:b/>
        </w:rPr>
      </w:pPr>
      <w:r w:rsidRPr="001C05A3">
        <w:rPr>
          <w:b/>
        </w:rPr>
        <w:t>5. ВИРІШЕННЯ СПОРІВ</w:t>
      </w:r>
    </w:p>
    <w:p w:rsidR="00A775D9" w:rsidRPr="001C05A3" w:rsidRDefault="00A775D9" w:rsidP="00A775D9">
      <w:pPr>
        <w:ind w:firstLine="720"/>
        <w:jc w:val="both"/>
        <w:rPr>
          <w:rStyle w:val="FontStyle13"/>
          <w:lang w:eastAsia="uk-UA"/>
        </w:rPr>
      </w:pPr>
      <w:r w:rsidRPr="001C05A3">
        <w:rPr>
          <w:rStyle w:val="FontStyle11"/>
          <w:sz w:val="24"/>
          <w:szCs w:val="24"/>
          <w:lang w:eastAsia="uk-UA"/>
        </w:rPr>
        <w:lastRenderedPageBreak/>
        <w:t xml:space="preserve">5.1. </w:t>
      </w:r>
      <w:r w:rsidRPr="001C05A3">
        <w:rPr>
          <w:rStyle w:val="FontStyle13"/>
          <w:lang w:eastAsia="uk-UA"/>
        </w:rPr>
        <w:t>Усі спори, що виникають при виконанні умов цього Договору або у зв'язку з тлумаченням його положень, вирішуються шляхом переговорів між Сторонами.</w:t>
      </w:r>
    </w:p>
    <w:p w:rsidR="00A775D9" w:rsidRPr="001C05A3" w:rsidRDefault="00A775D9" w:rsidP="00A775D9">
      <w:pPr>
        <w:ind w:firstLine="720"/>
        <w:jc w:val="both"/>
        <w:rPr>
          <w:rStyle w:val="FontStyle13"/>
          <w:lang w:eastAsia="uk-UA"/>
        </w:rPr>
      </w:pPr>
      <w:r w:rsidRPr="001C05A3">
        <w:rPr>
          <w:rStyle w:val="FontStyle13"/>
          <w:b/>
          <w:lang w:eastAsia="uk-UA"/>
        </w:rPr>
        <w:t>5.2.</w:t>
      </w:r>
      <w:r w:rsidRPr="001C05A3">
        <w:rPr>
          <w:rStyle w:val="FontStyle13"/>
          <w:lang w:eastAsia="uk-UA"/>
        </w:rPr>
        <w:t xml:space="preserve"> Сторони визначають, що всі ймовірні претензії за Договором повинні бути розглянуті Стороною протягом місяця з моменту отримання претензії.</w:t>
      </w:r>
    </w:p>
    <w:p w:rsidR="00A775D9" w:rsidRPr="001C05A3" w:rsidRDefault="00A775D9" w:rsidP="00A775D9">
      <w:pPr>
        <w:ind w:firstLine="720"/>
        <w:jc w:val="both"/>
        <w:rPr>
          <w:rStyle w:val="FontStyle11"/>
          <w:b w:val="0"/>
          <w:bCs w:val="0"/>
          <w:sz w:val="24"/>
          <w:szCs w:val="24"/>
          <w:lang w:eastAsia="uk-UA"/>
        </w:rPr>
      </w:pPr>
      <w:r w:rsidRPr="001C05A3">
        <w:rPr>
          <w:rStyle w:val="FontStyle13"/>
          <w:b/>
          <w:lang w:eastAsia="uk-UA"/>
        </w:rPr>
        <w:t>5.3.</w:t>
      </w:r>
      <w:r w:rsidRPr="001C05A3">
        <w:rPr>
          <w:rStyle w:val="FontStyle13"/>
          <w:lang w:eastAsia="uk-UA"/>
        </w:rPr>
        <w:t xml:space="preserve"> Якщо відповідний спір неможливо вирішити шляхом переговорів, він вирішується у порядку, встановленому чинним законодавством України.</w:t>
      </w:r>
    </w:p>
    <w:p w:rsidR="00A775D9" w:rsidRDefault="00A775D9" w:rsidP="00A775D9">
      <w:pPr>
        <w:ind w:firstLine="720"/>
        <w:jc w:val="both"/>
        <w:rPr>
          <w:rStyle w:val="FontStyle13"/>
          <w:lang w:eastAsia="uk-UA"/>
        </w:rPr>
      </w:pPr>
      <w:r w:rsidRPr="001C05A3">
        <w:rPr>
          <w:rStyle w:val="FontStyle11"/>
          <w:sz w:val="24"/>
          <w:szCs w:val="24"/>
          <w:lang w:eastAsia="uk-UA"/>
        </w:rPr>
        <w:t xml:space="preserve">5.4.  </w:t>
      </w:r>
      <w:r w:rsidRPr="001C05A3">
        <w:rPr>
          <w:rStyle w:val="FontStyle13"/>
          <w:lang w:eastAsia="uk-UA"/>
        </w:rPr>
        <w:t>Усі спори, що виникають при виконанні умов цього Договору або у зв'язку з тлумаченням його положень, вирішуються у порядку, встановленому чинним законодавством України.</w:t>
      </w:r>
    </w:p>
    <w:p w:rsidR="00A775D9" w:rsidRPr="001C05A3" w:rsidRDefault="00A775D9" w:rsidP="00A775D9">
      <w:pPr>
        <w:ind w:firstLine="720"/>
        <w:jc w:val="both"/>
        <w:rPr>
          <w:rStyle w:val="FontStyle13"/>
          <w:lang w:eastAsia="uk-UA"/>
        </w:rPr>
      </w:pPr>
    </w:p>
    <w:p w:rsidR="00A775D9" w:rsidRPr="00A775D9" w:rsidRDefault="00A775D9" w:rsidP="00A775D9">
      <w:pPr>
        <w:pStyle w:val="a4"/>
        <w:spacing w:after="0"/>
        <w:jc w:val="center"/>
        <w:rPr>
          <w:b/>
          <w:sz w:val="24"/>
          <w:szCs w:val="24"/>
        </w:rPr>
      </w:pPr>
      <w:r w:rsidRPr="00A775D9">
        <w:rPr>
          <w:b/>
          <w:sz w:val="24"/>
          <w:szCs w:val="24"/>
        </w:rPr>
        <w:t>6. ПІДСТАВИ ДЛЯ ЗМІНИ АБО РОЗІРВАННЯ ДОГОВОРУ</w:t>
      </w:r>
    </w:p>
    <w:p w:rsidR="00A775D9" w:rsidRPr="001C05A3" w:rsidRDefault="00A775D9" w:rsidP="00A775D9">
      <w:pPr>
        <w:ind w:firstLine="567"/>
        <w:jc w:val="both"/>
        <w:rPr>
          <w:rStyle w:val="FontStyle13"/>
          <w:lang w:eastAsia="uk-UA"/>
        </w:rPr>
      </w:pPr>
      <w:r>
        <w:rPr>
          <w:b/>
        </w:rPr>
        <w:t xml:space="preserve">  </w:t>
      </w:r>
      <w:r w:rsidRPr="001C05A3">
        <w:rPr>
          <w:b/>
        </w:rPr>
        <w:t>6.1.</w:t>
      </w:r>
      <w:r w:rsidRPr="001C05A3">
        <w:t xml:space="preserve"> </w:t>
      </w:r>
      <w:r w:rsidRPr="001C05A3">
        <w:rPr>
          <w:rStyle w:val="FontStyle13"/>
          <w:lang w:eastAsia="uk-UA"/>
        </w:rPr>
        <w:t xml:space="preserve">Зміни до цього Договору можуть бути внесені за взаємною згодою Сторін, що оформляється додатковим договором до цього Договору. Додаткові договори є невід'ємними частинами цього Договору і мають юридичну силу у разі, якщо вони вчинені у тій самій формі, що й Договір. </w:t>
      </w:r>
    </w:p>
    <w:p w:rsidR="00A775D9" w:rsidRPr="001C05A3" w:rsidRDefault="00A775D9" w:rsidP="00A775D9">
      <w:pPr>
        <w:ind w:firstLine="567"/>
        <w:jc w:val="both"/>
        <w:rPr>
          <w:color w:val="000000"/>
          <w:lang w:eastAsia="uk-UA"/>
        </w:rPr>
      </w:pPr>
      <w:r>
        <w:rPr>
          <w:b/>
        </w:rPr>
        <w:t xml:space="preserve">  </w:t>
      </w:r>
      <w:r w:rsidRPr="001C05A3">
        <w:rPr>
          <w:b/>
        </w:rPr>
        <w:t>6.2.</w:t>
      </w:r>
      <w:r w:rsidRPr="001C05A3">
        <w:t xml:space="preserve"> </w:t>
      </w:r>
      <w:r w:rsidRPr="001C05A3">
        <w:rPr>
          <w:color w:val="000000"/>
          <w:lang w:eastAsia="uk-UA"/>
        </w:rPr>
        <w:t>У випадках встановлення недоцільності або неможливості подальшого здійснення виконання умов цього Договору, будь-яка Сторона має право внести пропозиції про дострокове розірвання цього Договору, що має бути розглянуто у місячний термін. (4,2)</w:t>
      </w:r>
    </w:p>
    <w:p w:rsidR="00A775D9" w:rsidRPr="001C05A3" w:rsidRDefault="00A775D9" w:rsidP="00A775D9">
      <w:pPr>
        <w:ind w:firstLine="567"/>
        <w:jc w:val="both"/>
      </w:pPr>
      <w:r>
        <w:rPr>
          <w:b/>
        </w:rPr>
        <w:t xml:space="preserve">  </w:t>
      </w:r>
      <w:r w:rsidRPr="001C05A3">
        <w:rPr>
          <w:b/>
        </w:rPr>
        <w:t>6.3.</w:t>
      </w:r>
      <w:r w:rsidRPr="001C05A3">
        <w:t xml:space="preserve"> Дострокове розірвання цього Договору за згодою Сторін вчиняється, шляхом укладення відповідного договору в порядку та на умовах, визначених цим Договором для укладання чи внесення до нього змін, але за умови прийняття уповноваженим органом рішення щодо відміни рішення, яке було підставою для укладення цього Договору. </w:t>
      </w:r>
    </w:p>
    <w:p w:rsidR="00A775D9" w:rsidRPr="001C05A3" w:rsidRDefault="00A775D9" w:rsidP="00A775D9">
      <w:pPr>
        <w:ind w:firstLine="567"/>
        <w:jc w:val="both"/>
        <w:rPr>
          <w:lang w:eastAsia="uk-UA"/>
        </w:rPr>
      </w:pPr>
      <w:r w:rsidRPr="001C05A3">
        <w:rPr>
          <w:rStyle w:val="FontStyle13"/>
          <w:lang w:eastAsia="uk-UA"/>
        </w:rPr>
        <w:t>В цьому випадку, Замовник не має права вимагати повернення того, що було виконано ним за зобов`язаннями до моменту розірвання цього Договору. (4,3)</w:t>
      </w:r>
    </w:p>
    <w:p w:rsidR="00A775D9" w:rsidRPr="001C05A3" w:rsidRDefault="00A775D9" w:rsidP="00A775D9">
      <w:pPr>
        <w:ind w:firstLine="567"/>
        <w:jc w:val="both"/>
      </w:pPr>
      <w:r>
        <w:rPr>
          <w:b/>
        </w:rPr>
        <w:t xml:space="preserve">  </w:t>
      </w:r>
      <w:r w:rsidRPr="001C05A3">
        <w:rPr>
          <w:b/>
        </w:rPr>
        <w:t>6.4.</w:t>
      </w:r>
      <w:r w:rsidRPr="001C05A3">
        <w:t xml:space="preserve"> Розірвання цього Договору в односторонньому порядку не допускається. </w:t>
      </w:r>
    </w:p>
    <w:p w:rsidR="00A775D9" w:rsidRPr="001C05A3" w:rsidRDefault="00A775D9" w:rsidP="00A775D9">
      <w:pPr>
        <w:jc w:val="both"/>
      </w:pPr>
    </w:p>
    <w:p w:rsidR="00A775D9" w:rsidRDefault="00A775D9" w:rsidP="00A775D9">
      <w:pPr>
        <w:jc w:val="center"/>
        <w:rPr>
          <w:rStyle w:val="FontStyle11"/>
          <w:sz w:val="24"/>
          <w:szCs w:val="24"/>
          <w:lang w:eastAsia="uk-UA"/>
        </w:rPr>
      </w:pPr>
      <w:r w:rsidRPr="001C05A3">
        <w:rPr>
          <w:b/>
        </w:rPr>
        <w:t xml:space="preserve">7. </w:t>
      </w:r>
      <w:r w:rsidRPr="001C05A3">
        <w:rPr>
          <w:rStyle w:val="FontStyle11"/>
          <w:sz w:val="24"/>
          <w:szCs w:val="24"/>
          <w:lang w:eastAsia="uk-UA"/>
        </w:rPr>
        <w:t>ІНШІ УМОВИ ДОГОВОРУ</w:t>
      </w:r>
    </w:p>
    <w:p w:rsidR="00A775D9" w:rsidRPr="001C05A3" w:rsidRDefault="00A775D9" w:rsidP="00A775D9">
      <w:pPr>
        <w:jc w:val="both"/>
      </w:pPr>
      <w:r w:rsidRPr="001C05A3">
        <w:rPr>
          <w:rStyle w:val="FontStyle13"/>
          <w:lang w:eastAsia="uk-UA"/>
        </w:rPr>
        <w:tab/>
      </w:r>
      <w:r w:rsidRPr="001C05A3">
        <w:rPr>
          <w:rStyle w:val="FontStyle13"/>
          <w:b/>
          <w:lang w:eastAsia="uk-UA"/>
        </w:rPr>
        <w:t>7.1.</w:t>
      </w:r>
      <w:r w:rsidRPr="001C05A3">
        <w:rPr>
          <w:rStyle w:val="FontStyle13"/>
          <w:lang w:eastAsia="uk-UA"/>
        </w:rPr>
        <w:t xml:space="preserve"> </w:t>
      </w:r>
      <w:r w:rsidRPr="001C05A3">
        <w:t>Жодна із Сторін не має права передавати свої права та обов’язки за цим Договором третім особам без попередньої письмової згоди іншої Сторони.</w:t>
      </w:r>
    </w:p>
    <w:p w:rsidR="00A775D9" w:rsidRPr="001C05A3" w:rsidRDefault="00A775D9" w:rsidP="00A775D9">
      <w:pPr>
        <w:ind w:firstLine="720"/>
        <w:jc w:val="both"/>
      </w:pPr>
      <w:r w:rsidRPr="001C05A3">
        <w:rPr>
          <w:b/>
        </w:rPr>
        <w:t>7.2.</w:t>
      </w:r>
      <w:r w:rsidRPr="001C05A3">
        <w:t xml:space="preserve"> Сторони зобов’язуються протягом п`яти робочих днів повідомляти одна одну про зміну банківських, поштових чи інших реквізитів.</w:t>
      </w:r>
    </w:p>
    <w:p w:rsidR="00A775D9" w:rsidRPr="001C05A3" w:rsidRDefault="00A775D9" w:rsidP="00A775D9">
      <w:pPr>
        <w:ind w:firstLine="720"/>
        <w:jc w:val="both"/>
        <w:rPr>
          <w:rStyle w:val="FontStyle13"/>
          <w:b/>
          <w:lang w:eastAsia="uk-UA"/>
        </w:rPr>
      </w:pPr>
      <w:r w:rsidRPr="001C05A3">
        <w:rPr>
          <w:rStyle w:val="FontStyle13"/>
          <w:b/>
          <w:lang w:eastAsia="uk-UA"/>
        </w:rPr>
        <w:t xml:space="preserve">7.3. </w:t>
      </w:r>
      <w:r w:rsidRPr="001C05A3">
        <w:rPr>
          <w:rStyle w:val="FontStyle13"/>
          <w:lang w:eastAsia="uk-UA"/>
        </w:rPr>
        <w:t xml:space="preserve">Замовник стверджує, що для належної реалізації цілей, визначених цим Договором, він обізнаний з Положенням </w:t>
      </w:r>
      <w:r w:rsidRPr="001C05A3">
        <w:t xml:space="preserve">про порядок участі замовників у розвитку інфраструктури </w:t>
      </w:r>
      <w:r w:rsidR="005A142F">
        <w:rPr>
          <w:lang w:val="uk-UA"/>
        </w:rPr>
        <w:t>Новоселицької ОТГ</w:t>
      </w:r>
      <w:r w:rsidRPr="001C05A3">
        <w:t xml:space="preserve">, затвердженого рішенням </w:t>
      </w:r>
      <w:r>
        <w:t>____</w:t>
      </w:r>
      <w:r w:rsidRPr="001C05A3">
        <w:t xml:space="preserve"> сесії </w:t>
      </w:r>
      <w:r>
        <w:t>Новоселицької</w:t>
      </w:r>
      <w:r w:rsidRPr="001C05A3">
        <w:t xml:space="preserve"> міської ради</w:t>
      </w:r>
      <w:r>
        <w:t xml:space="preserve"> </w:t>
      </w:r>
      <w:r w:rsidRPr="001C05A3">
        <w:rPr>
          <w:lang w:val="en-US"/>
        </w:rPr>
        <w:t>V</w:t>
      </w:r>
      <w:r w:rsidRPr="001C05A3">
        <w:t>І</w:t>
      </w:r>
      <w:r w:rsidR="005A142F">
        <w:rPr>
          <w:lang w:val="uk-UA"/>
        </w:rPr>
        <w:t>І</w:t>
      </w:r>
      <w:r w:rsidRPr="001C05A3">
        <w:t xml:space="preserve"> скликання від </w:t>
      </w:r>
      <w:r>
        <w:t>__________</w:t>
      </w:r>
      <w:r w:rsidRPr="00F4100A">
        <w:rPr>
          <w:u w:val="single"/>
        </w:rPr>
        <w:t>20</w:t>
      </w:r>
      <w:r>
        <w:rPr>
          <w:u w:val="single"/>
        </w:rPr>
        <w:t xml:space="preserve">      </w:t>
      </w:r>
      <w:r w:rsidRPr="00F4100A">
        <w:rPr>
          <w:u w:val="single"/>
        </w:rPr>
        <w:t>р. №</w:t>
      </w:r>
      <w:r w:rsidRPr="001C05A3">
        <w:t>_____.</w:t>
      </w:r>
    </w:p>
    <w:p w:rsidR="00A775D9" w:rsidRPr="001C05A3" w:rsidRDefault="00A775D9" w:rsidP="00A775D9">
      <w:pPr>
        <w:ind w:firstLine="720"/>
        <w:jc w:val="both"/>
        <w:rPr>
          <w:rStyle w:val="FontStyle13"/>
          <w:lang w:eastAsia="uk-UA"/>
        </w:rPr>
      </w:pPr>
      <w:r w:rsidRPr="001C05A3">
        <w:rPr>
          <w:rStyle w:val="FontStyle13"/>
          <w:b/>
          <w:lang w:eastAsia="uk-UA"/>
        </w:rPr>
        <w:t>7.4.</w:t>
      </w:r>
      <w:r w:rsidRPr="001C05A3">
        <w:rPr>
          <w:rStyle w:val="FontStyle13"/>
          <w:lang w:eastAsia="uk-UA"/>
        </w:rPr>
        <w:t xml:space="preserve"> Цей Договір складений при повному розумінні Сторін його умов та термінології українською мовою у двох автентичних примірниках, які мають однакову юридичну силу, - по одному для кожної із Сторін.</w:t>
      </w:r>
    </w:p>
    <w:p w:rsidR="00A775D9" w:rsidRPr="001C05A3" w:rsidRDefault="00A775D9" w:rsidP="00A775D9">
      <w:pPr>
        <w:ind w:firstLine="708"/>
        <w:jc w:val="both"/>
      </w:pPr>
      <w:r w:rsidRPr="001C05A3">
        <w:rPr>
          <w:rStyle w:val="FontStyle13"/>
          <w:b/>
          <w:lang w:eastAsia="uk-UA"/>
        </w:rPr>
        <w:t>7.5.</w:t>
      </w:r>
      <w:r w:rsidRPr="001C05A3">
        <w:t xml:space="preserve"> В інших випадках</w:t>
      </w:r>
      <w:r>
        <w:t>,</w:t>
      </w:r>
      <w:r w:rsidRPr="001C05A3">
        <w:t xml:space="preserve"> не визначених цим Договором, Сторони керуються чинним законодавством України. </w:t>
      </w:r>
    </w:p>
    <w:p w:rsidR="00A775D9" w:rsidRDefault="00A775D9" w:rsidP="00A775D9">
      <w:pPr>
        <w:rPr>
          <w:rStyle w:val="FontStyle11"/>
          <w:sz w:val="24"/>
          <w:szCs w:val="24"/>
          <w:lang w:eastAsia="uk-UA"/>
        </w:rPr>
      </w:pPr>
    </w:p>
    <w:p w:rsidR="00A775D9" w:rsidRDefault="00A775D9" w:rsidP="00A775D9">
      <w:pPr>
        <w:jc w:val="center"/>
        <w:rPr>
          <w:rStyle w:val="FontStyle11"/>
          <w:sz w:val="24"/>
          <w:szCs w:val="24"/>
          <w:lang w:eastAsia="uk-UA"/>
        </w:rPr>
      </w:pPr>
    </w:p>
    <w:p w:rsidR="00A775D9" w:rsidRDefault="00A775D9" w:rsidP="00A775D9">
      <w:pPr>
        <w:jc w:val="center"/>
        <w:rPr>
          <w:rStyle w:val="FontStyle11"/>
          <w:sz w:val="24"/>
          <w:szCs w:val="24"/>
          <w:lang w:eastAsia="uk-UA"/>
        </w:rPr>
      </w:pPr>
    </w:p>
    <w:p w:rsidR="00A775D9" w:rsidRDefault="00A775D9" w:rsidP="00A775D9">
      <w:pPr>
        <w:jc w:val="center"/>
        <w:rPr>
          <w:rStyle w:val="FontStyle11"/>
          <w:sz w:val="24"/>
          <w:szCs w:val="24"/>
          <w:lang w:eastAsia="uk-UA"/>
        </w:rPr>
      </w:pPr>
    </w:p>
    <w:p w:rsidR="00A775D9" w:rsidRDefault="00A775D9" w:rsidP="00A775D9">
      <w:pPr>
        <w:jc w:val="center"/>
        <w:rPr>
          <w:rStyle w:val="FontStyle11"/>
          <w:sz w:val="24"/>
          <w:szCs w:val="24"/>
          <w:lang w:eastAsia="uk-UA"/>
        </w:rPr>
      </w:pPr>
    </w:p>
    <w:p w:rsidR="00A775D9" w:rsidRDefault="00A775D9" w:rsidP="00A775D9">
      <w:pPr>
        <w:jc w:val="center"/>
        <w:rPr>
          <w:rStyle w:val="FontStyle11"/>
          <w:sz w:val="24"/>
          <w:szCs w:val="24"/>
          <w:lang w:eastAsia="uk-UA"/>
        </w:rPr>
      </w:pPr>
    </w:p>
    <w:p w:rsidR="00A775D9" w:rsidRDefault="00A775D9" w:rsidP="00A775D9">
      <w:pPr>
        <w:jc w:val="center"/>
        <w:rPr>
          <w:rStyle w:val="FontStyle11"/>
          <w:sz w:val="24"/>
          <w:szCs w:val="24"/>
          <w:lang w:eastAsia="uk-UA"/>
        </w:rPr>
      </w:pPr>
    </w:p>
    <w:p w:rsidR="00A775D9" w:rsidRDefault="00A775D9" w:rsidP="00A775D9">
      <w:pPr>
        <w:jc w:val="center"/>
        <w:rPr>
          <w:rStyle w:val="FontStyle11"/>
          <w:sz w:val="24"/>
          <w:szCs w:val="24"/>
          <w:lang w:eastAsia="uk-UA"/>
        </w:rPr>
        <w:sectPr w:rsidR="00A775D9" w:rsidSect="005A142F">
          <w:headerReference w:type="even" r:id="rId9"/>
          <w:footerReference w:type="even" r:id="rId10"/>
          <w:footerReference w:type="default" r:id="rId11"/>
          <w:pgSz w:w="11906" w:h="16838"/>
          <w:pgMar w:top="567" w:right="567" w:bottom="567" w:left="1701" w:header="709" w:footer="709" w:gutter="0"/>
          <w:cols w:space="708"/>
          <w:titlePg/>
          <w:docGrid w:linePitch="360"/>
        </w:sectPr>
      </w:pPr>
    </w:p>
    <w:p w:rsidR="00A775D9" w:rsidRDefault="00A775D9" w:rsidP="00A775D9">
      <w:pPr>
        <w:jc w:val="center"/>
        <w:rPr>
          <w:rStyle w:val="FontStyle11"/>
          <w:sz w:val="24"/>
          <w:szCs w:val="24"/>
          <w:lang w:val="uk-UA" w:eastAsia="uk-UA"/>
        </w:rPr>
      </w:pPr>
      <w:r>
        <w:rPr>
          <w:rStyle w:val="FontStyle11"/>
          <w:sz w:val="24"/>
          <w:szCs w:val="24"/>
          <w:lang w:eastAsia="uk-UA"/>
        </w:rPr>
        <w:lastRenderedPageBreak/>
        <w:t xml:space="preserve">  </w:t>
      </w:r>
    </w:p>
    <w:p w:rsidR="00A775D9" w:rsidRDefault="00A775D9" w:rsidP="00A775D9">
      <w:pPr>
        <w:jc w:val="center"/>
        <w:rPr>
          <w:rStyle w:val="FontStyle11"/>
          <w:sz w:val="24"/>
          <w:szCs w:val="24"/>
          <w:lang w:val="uk-UA" w:eastAsia="uk-UA"/>
        </w:rPr>
      </w:pPr>
    </w:p>
    <w:p w:rsidR="00A775D9" w:rsidRPr="001C05A3" w:rsidRDefault="00A775D9" w:rsidP="00A775D9">
      <w:pPr>
        <w:jc w:val="center"/>
        <w:rPr>
          <w:rStyle w:val="FontStyle11"/>
          <w:sz w:val="24"/>
          <w:szCs w:val="24"/>
          <w:lang w:eastAsia="uk-UA"/>
        </w:rPr>
      </w:pPr>
      <w:r>
        <w:rPr>
          <w:rStyle w:val="FontStyle11"/>
          <w:sz w:val="24"/>
          <w:szCs w:val="24"/>
          <w:lang w:eastAsia="uk-UA"/>
        </w:rPr>
        <w:t xml:space="preserve"> </w:t>
      </w:r>
      <w:r w:rsidRPr="001C05A3">
        <w:rPr>
          <w:rStyle w:val="FontStyle11"/>
          <w:sz w:val="24"/>
          <w:szCs w:val="24"/>
          <w:lang w:eastAsia="uk-UA"/>
        </w:rPr>
        <w:t>8. РЕКВІЗИТИ ТА ПІДПИСИ СТОРІН</w:t>
      </w:r>
    </w:p>
    <w:p w:rsidR="00A775D9" w:rsidRPr="001C05A3" w:rsidRDefault="00A775D9" w:rsidP="00A775D9">
      <w:pPr>
        <w:jc w:val="center"/>
        <w:rPr>
          <w:rStyle w:val="FontStyle11"/>
          <w:sz w:val="24"/>
          <w:szCs w:val="24"/>
          <w:lang w:eastAsia="uk-UA"/>
        </w:rPr>
      </w:pPr>
      <w:r w:rsidRPr="001C05A3">
        <w:rPr>
          <w:rStyle w:val="FontStyle11"/>
          <w:sz w:val="24"/>
          <w:szCs w:val="24"/>
          <w:lang w:eastAsia="uk-UA"/>
        </w:rPr>
        <w:t xml:space="preserve">(для юридичної особи) </w:t>
      </w:r>
    </w:p>
    <w:p w:rsidR="00A775D9" w:rsidRPr="001C05A3" w:rsidRDefault="00A775D9" w:rsidP="00A775D9">
      <w:pPr>
        <w:jc w:val="center"/>
        <w:rPr>
          <w:rStyle w:val="FontStyle11"/>
          <w:sz w:val="24"/>
          <w:szCs w:val="24"/>
          <w:lang w:eastAsia="uk-UA"/>
        </w:rPr>
      </w:pPr>
    </w:p>
    <w:tbl>
      <w:tblPr>
        <w:tblW w:w="0" w:type="auto"/>
        <w:tblLook w:val="01E0"/>
      </w:tblPr>
      <w:tblGrid>
        <w:gridCol w:w="4644"/>
        <w:gridCol w:w="4925"/>
      </w:tblGrid>
      <w:tr w:rsidR="00A775D9" w:rsidRPr="001C05A3" w:rsidTr="005A142F">
        <w:tc>
          <w:tcPr>
            <w:tcW w:w="4644" w:type="dxa"/>
          </w:tcPr>
          <w:p w:rsidR="00A775D9" w:rsidRPr="00C434A7" w:rsidRDefault="00A775D9" w:rsidP="005A142F">
            <w:pPr>
              <w:jc w:val="center"/>
              <w:rPr>
                <w:rStyle w:val="FontStyle11"/>
                <w:sz w:val="24"/>
                <w:szCs w:val="24"/>
                <w:lang w:eastAsia="uk-UA"/>
              </w:rPr>
            </w:pPr>
            <w:r w:rsidRPr="00C434A7">
              <w:rPr>
                <w:rStyle w:val="FontStyle11"/>
                <w:sz w:val="24"/>
                <w:szCs w:val="24"/>
                <w:lang w:eastAsia="uk-UA"/>
              </w:rPr>
              <w:t>МІСЬКА РАДА:</w:t>
            </w:r>
          </w:p>
          <w:p w:rsidR="00A775D9" w:rsidRPr="001C05A3" w:rsidRDefault="00A775D9" w:rsidP="005A142F">
            <w:pPr>
              <w:jc w:val="center"/>
            </w:pPr>
          </w:p>
        </w:tc>
        <w:tc>
          <w:tcPr>
            <w:tcW w:w="4925" w:type="dxa"/>
          </w:tcPr>
          <w:p w:rsidR="00A775D9" w:rsidRPr="001C05A3" w:rsidRDefault="00A775D9" w:rsidP="005A142F">
            <w:pPr>
              <w:jc w:val="center"/>
            </w:pPr>
            <w:r w:rsidRPr="00C434A7">
              <w:rPr>
                <w:rStyle w:val="FontStyle11"/>
                <w:sz w:val="24"/>
                <w:szCs w:val="24"/>
                <w:lang w:eastAsia="uk-UA"/>
              </w:rPr>
              <w:t>ЗАМОВНИК</w:t>
            </w:r>
            <w:r w:rsidRPr="00C434A7">
              <w:rPr>
                <w:rStyle w:val="FontStyle13"/>
                <w:lang w:eastAsia="uk-UA"/>
              </w:rPr>
              <w:t>:</w:t>
            </w:r>
          </w:p>
        </w:tc>
      </w:tr>
      <w:tr w:rsidR="00A775D9" w:rsidRPr="001C05A3" w:rsidTr="005A142F">
        <w:trPr>
          <w:trHeight w:val="237"/>
        </w:trPr>
        <w:tc>
          <w:tcPr>
            <w:tcW w:w="4644" w:type="dxa"/>
          </w:tcPr>
          <w:p w:rsidR="00A775D9" w:rsidRPr="00C434A7" w:rsidRDefault="00A775D9" w:rsidP="005A142F">
            <w:pPr>
              <w:jc w:val="center"/>
              <w:rPr>
                <w:rStyle w:val="FontStyle11"/>
                <w:sz w:val="24"/>
                <w:szCs w:val="24"/>
                <w:lang w:eastAsia="uk-UA"/>
              </w:rPr>
            </w:pPr>
            <w:r w:rsidRPr="00C434A7">
              <w:rPr>
                <w:rStyle w:val="FontStyle11"/>
                <w:sz w:val="24"/>
                <w:szCs w:val="24"/>
                <w:lang w:eastAsia="uk-UA"/>
              </w:rPr>
              <w:t>Новоселицька міська рада</w:t>
            </w:r>
          </w:p>
          <w:p w:rsidR="00A775D9" w:rsidRPr="001C05A3" w:rsidRDefault="00A775D9" w:rsidP="005A142F">
            <w:pPr>
              <w:jc w:val="both"/>
            </w:pPr>
          </w:p>
        </w:tc>
        <w:tc>
          <w:tcPr>
            <w:tcW w:w="4925" w:type="dxa"/>
          </w:tcPr>
          <w:p w:rsidR="00A775D9" w:rsidRPr="001C05A3" w:rsidRDefault="00A775D9" w:rsidP="005A142F">
            <w:pPr>
              <w:jc w:val="center"/>
            </w:pPr>
            <w:r w:rsidRPr="001C05A3">
              <w:t>Повна назва підприємства</w:t>
            </w:r>
          </w:p>
        </w:tc>
      </w:tr>
      <w:tr w:rsidR="00A775D9" w:rsidRPr="001C05A3" w:rsidTr="005A142F">
        <w:tc>
          <w:tcPr>
            <w:tcW w:w="4644" w:type="dxa"/>
          </w:tcPr>
          <w:p w:rsidR="00A775D9" w:rsidRPr="00C434A7" w:rsidRDefault="00A775D9" w:rsidP="005A142F">
            <w:pPr>
              <w:jc w:val="center"/>
              <w:rPr>
                <w:rStyle w:val="FontStyle13"/>
                <w:lang w:eastAsia="uk-UA"/>
              </w:rPr>
            </w:pPr>
            <w:r w:rsidRPr="00C434A7">
              <w:rPr>
                <w:rStyle w:val="FontStyle13"/>
                <w:lang w:eastAsia="uk-UA"/>
              </w:rPr>
              <w:t xml:space="preserve">60300, м.Новоселиця, </w:t>
            </w:r>
          </w:p>
          <w:p w:rsidR="00A775D9" w:rsidRPr="00C434A7" w:rsidRDefault="00A775D9" w:rsidP="005A142F">
            <w:pPr>
              <w:jc w:val="center"/>
              <w:rPr>
                <w:rStyle w:val="FontStyle11"/>
                <w:sz w:val="24"/>
                <w:szCs w:val="24"/>
                <w:lang w:eastAsia="uk-UA"/>
              </w:rPr>
            </w:pPr>
            <w:r w:rsidRPr="00C434A7">
              <w:rPr>
                <w:rStyle w:val="FontStyle13"/>
                <w:lang w:eastAsia="uk-UA"/>
              </w:rPr>
              <w:t>вул. Центральна, 106</w:t>
            </w:r>
          </w:p>
        </w:tc>
        <w:tc>
          <w:tcPr>
            <w:tcW w:w="4925" w:type="dxa"/>
          </w:tcPr>
          <w:p w:rsidR="00A775D9" w:rsidRPr="00C434A7" w:rsidRDefault="00A775D9" w:rsidP="005A142F">
            <w:pPr>
              <w:jc w:val="center"/>
              <w:rPr>
                <w:rStyle w:val="FontStyle13"/>
                <w:lang w:eastAsia="uk-UA"/>
              </w:rPr>
            </w:pPr>
            <w:r w:rsidRPr="00C434A7">
              <w:rPr>
                <w:rStyle w:val="FontStyle13"/>
                <w:lang w:eastAsia="uk-UA"/>
              </w:rPr>
              <w:t xml:space="preserve">Юридична адреса </w:t>
            </w:r>
          </w:p>
          <w:p w:rsidR="00A775D9" w:rsidRPr="00C434A7" w:rsidRDefault="00A775D9" w:rsidP="005A142F">
            <w:pPr>
              <w:jc w:val="center"/>
              <w:rPr>
                <w:rStyle w:val="FontStyle11"/>
                <w:sz w:val="24"/>
                <w:szCs w:val="24"/>
                <w:lang w:eastAsia="uk-UA"/>
              </w:rPr>
            </w:pPr>
            <w:r w:rsidRPr="00C434A7">
              <w:rPr>
                <w:rStyle w:val="FontStyle13"/>
                <w:lang w:eastAsia="uk-UA"/>
              </w:rPr>
              <w:t>та контактний телефон</w:t>
            </w:r>
          </w:p>
        </w:tc>
      </w:tr>
      <w:tr w:rsidR="00A775D9" w:rsidRPr="001C05A3" w:rsidTr="005A142F">
        <w:tc>
          <w:tcPr>
            <w:tcW w:w="4644" w:type="dxa"/>
          </w:tcPr>
          <w:p w:rsidR="00A775D9" w:rsidRPr="00C434A7" w:rsidRDefault="00A775D9" w:rsidP="005A142F">
            <w:pPr>
              <w:jc w:val="center"/>
              <w:rPr>
                <w:rStyle w:val="FontStyle13"/>
                <w:lang w:eastAsia="uk-UA"/>
              </w:rPr>
            </w:pPr>
            <w:r w:rsidRPr="00C434A7">
              <w:rPr>
                <w:rStyle w:val="FontStyle13"/>
                <w:lang w:eastAsia="uk-UA"/>
              </w:rPr>
              <w:t xml:space="preserve">Банківські реквізити: код ЄДРПОУ, розрахунковий рахунок, </w:t>
            </w:r>
          </w:p>
          <w:p w:rsidR="00A775D9" w:rsidRPr="00C434A7" w:rsidRDefault="00A775D9" w:rsidP="005A142F">
            <w:pPr>
              <w:jc w:val="center"/>
              <w:rPr>
                <w:rStyle w:val="FontStyle13"/>
                <w:lang w:eastAsia="uk-UA"/>
              </w:rPr>
            </w:pPr>
            <w:r w:rsidRPr="00C434A7">
              <w:rPr>
                <w:rStyle w:val="FontStyle13"/>
                <w:lang w:eastAsia="uk-UA"/>
              </w:rPr>
              <w:t xml:space="preserve">назва банківської установи, МФО </w:t>
            </w:r>
          </w:p>
          <w:p w:rsidR="00A775D9" w:rsidRPr="00C434A7" w:rsidRDefault="00A775D9" w:rsidP="005A142F">
            <w:pPr>
              <w:jc w:val="center"/>
              <w:rPr>
                <w:rStyle w:val="FontStyle11"/>
                <w:sz w:val="24"/>
                <w:szCs w:val="24"/>
                <w:lang w:eastAsia="uk-UA"/>
              </w:rPr>
            </w:pPr>
          </w:p>
          <w:p w:rsidR="00A775D9" w:rsidRPr="00C434A7" w:rsidRDefault="00A775D9" w:rsidP="005A142F">
            <w:pPr>
              <w:jc w:val="center"/>
              <w:rPr>
                <w:rStyle w:val="FontStyle11"/>
                <w:sz w:val="24"/>
                <w:szCs w:val="24"/>
                <w:lang w:eastAsia="uk-UA"/>
              </w:rPr>
            </w:pPr>
            <w:r w:rsidRPr="00C434A7">
              <w:rPr>
                <w:rStyle w:val="FontStyle11"/>
                <w:sz w:val="24"/>
                <w:szCs w:val="24"/>
                <w:lang w:eastAsia="uk-UA"/>
              </w:rPr>
              <w:t>Міський голова</w:t>
            </w:r>
          </w:p>
          <w:p w:rsidR="00A775D9" w:rsidRPr="00C434A7" w:rsidRDefault="00A775D9" w:rsidP="005A142F">
            <w:pPr>
              <w:jc w:val="center"/>
              <w:rPr>
                <w:rStyle w:val="FontStyle13"/>
                <w:lang w:eastAsia="uk-UA"/>
              </w:rPr>
            </w:pPr>
          </w:p>
        </w:tc>
        <w:tc>
          <w:tcPr>
            <w:tcW w:w="4925" w:type="dxa"/>
          </w:tcPr>
          <w:p w:rsidR="00A775D9" w:rsidRPr="00C434A7" w:rsidRDefault="00A775D9" w:rsidP="005A142F">
            <w:pPr>
              <w:jc w:val="center"/>
              <w:rPr>
                <w:rStyle w:val="FontStyle13"/>
                <w:lang w:eastAsia="uk-UA"/>
              </w:rPr>
            </w:pPr>
            <w:r w:rsidRPr="00C434A7">
              <w:rPr>
                <w:rStyle w:val="FontStyle13"/>
                <w:lang w:eastAsia="uk-UA"/>
              </w:rPr>
              <w:t xml:space="preserve">Банківські реквізити: код ЄДРПОУ, розрахунковий рахунок, </w:t>
            </w:r>
          </w:p>
          <w:p w:rsidR="00A775D9" w:rsidRPr="00C434A7" w:rsidRDefault="00A775D9" w:rsidP="005A142F">
            <w:pPr>
              <w:jc w:val="center"/>
              <w:rPr>
                <w:rStyle w:val="FontStyle13"/>
                <w:lang w:eastAsia="uk-UA"/>
              </w:rPr>
            </w:pPr>
            <w:r w:rsidRPr="00C434A7">
              <w:rPr>
                <w:rStyle w:val="FontStyle13"/>
                <w:lang w:eastAsia="uk-UA"/>
              </w:rPr>
              <w:t xml:space="preserve">назва банківської установи, МФО </w:t>
            </w:r>
          </w:p>
          <w:p w:rsidR="00A775D9" w:rsidRPr="00C434A7" w:rsidRDefault="00A775D9" w:rsidP="005A142F">
            <w:pPr>
              <w:jc w:val="center"/>
              <w:rPr>
                <w:rStyle w:val="FontStyle13"/>
                <w:lang w:eastAsia="uk-UA"/>
              </w:rPr>
            </w:pPr>
          </w:p>
        </w:tc>
      </w:tr>
      <w:tr w:rsidR="00A775D9" w:rsidRPr="001C05A3" w:rsidTr="005A142F">
        <w:tc>
          <w:tcPr>
            <w:tcW w:w="4644" w:type="dxa"/>
          </w:tcPr>
          <w:p w:rsidR="00A775D9" w:rsidRPr="00C434A7" w:rsidRDefault="00A775D9" w:rsidP="005A142F">
            <w:pPr>
              <w:jc w:val="both"/>
              <w:rPr>
                <w:rStyle w:val="FontStyle11"/>
                <w:sz w:val="24"/>
                <w:szCs w:val="24"/>
                <w:lang w:eastAsia="uk-UA"/>
              </w:rPr>
            </w:pPr>
            <w:r w:rsidRPr="00C434A7">
              <w:rPr>
                <w:rStyle w:val="FontStyle11"/>
                <w:sz w:val="24"/>
                <w:szCs w:val="24"/>
                <w:lang w:eastAsia="uk-UA"/>
              </w:rPr>
              <w:t xml:space="preserve"> (Прізвище та ініціали)</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________________</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(підпис)</w:t>
            </w:r>
          </w:p>
          <w:p w:rsidR="00A775D9" w:rsidRPr="00C434A7" w:rsidRDefault="00A775D9" w:rsidP="005A142F">
            <w:pPr>
              <w:jc w:val="both"/>
              <w:rPr>
                <w:rStyle w:val="FontStyle13"/>
                <w:lang w:eastAsia="uk-UA"/>
              </w:rPr>
            </w:pPr>
            <w:r w:rsidRPr="00C434A7">
              <w:rPr>
                <w:rStyle w:val="FontStyle13"/>
                <w:lang w:eastAsia="uk-UA"/>
              </w:rPr>
              <w:t>м.п.</w:t>
            </w:r>
          </w:p>
        </w:tc>
        <w:tc>
          <w:tcPr>
            <w:tcW w:w="4925" w:type="dxa"/>
          </w:tcPr>
          <w:p w:rsidR="00A775D9" w:rsidRPr="00C434A7" w:rsidRDefault="00A775D9" w:rsidP="005A142F">
            <w:pPr>
              <w:jc w:val="both"/>
              <w:rPr>
                <w:rStyle w:val="FontStyle11"/>
                <w:sz w:val="24"/>
                <w:szCs w:val="24"/>
                <w:lang w:eastAsia="uk-UA"/>
              </w:rPr>
            </w:pPr>
            <w:r w:rsidRPr="00C434A7">
              <w:rPr>
                <w:rStyle w:val="FontStyle11"/>
                <w:sz w:val="24"/>
                <w:szCs w:val="24"/>
                <w:lang w:eastAsia="uk-UA"/>
              </w:rPr>
              <w:t>(Прізвище та ініціали)</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 xml:space="preserve"> ________________</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(підпис)</w:t>
            </w:r>
          </w:p>
          <w:p w:rsidR="00A775D9" w:rsidRPr="00C434A7" w:rsidRDefault="00A775D9" w:rsidP="005A142F">
            <w:pPr>
              <w:jc w:val="both"/>
              <w:rPr>
                <w:rStyle w:val="FontStyle13"/>
                <w:lang w:eastAsia="uk-UA"/>
              </w:rPr>
            </w:pPr>
            <w:r w:rsidRPr="00C434A7">
              <w:rPr>
                <w:rStyle w:val="FontStyle13"/>
                <w:lang w:eastAsia="uk-UA"/>
              </w:rPr>
              <w:t>м.п.</w:t>
            </w:r>
          </w:p>
        </w:tc>
      </w:tr>
    </w:tbl>
    <w:p w:rsidR="00A775D9" w:rsidRPr="001C05A3" w:rsidRDefault="00A775D9" w:rsidP="00A775D9">
      <w:pPr>
        <w:jc w:val="both"/>
      </w:pPr>
    </w:p>
    <w:p w:rsidR="00A775D9" w:rsidRDefault="00A775D9" w:rsidP="00A775D9">
      <w:pPr>
        <w:jc w:val="center"/>
        <w:rPr>
          <w:rStyle w:val="FontStyle11"/>
          <w:sz w:val="24"/>
          <w:szCs w:val="24"/>
          <w:lang w:eastAsia="uk-UA"/>
        </w:rPr>
      </w:pPr>
    </w:p>
    <w:p w:rsidR="00A775D9" w:rsidRPr="001C05A3" w:rsidRDefault="00A775D9" w:rsidP="00A775D9">
      <w:pPr>
        <w:jc w:val="center"/>
        <w:rPr>
          <w:rStyle w:val="FontStyle11"/>
          <w:sz w:val="24"/>
          <w:szCs w:val="24"/>
          <w:lang w:eastAsia="uk-UA"/>
        </w:rPr>
      </w:pPr>
      <w:r w:rsidRPr="001C05A3">
        <w:rPr>
          <w:rStyle w:val="FontStyle11"/>
          <w:sz w:val="24"/>
          <w:szCs w:val="24"/>
          <w:lang w:eastAsia="uk-UA"/>
        </w:rPr>
        <w:t xml:space="preserve">8. РЕКВІЗИТИ ТА ПІДПИСИ СТОРІН </w:t>
      </w:r>
    </w:p>
    <w:p w:rsidR="00A775D9" w:rsidRPr="001C05A3" w:rsidRDefault="00A775D9" w:rsidP="00A775D9">
      <w:pPr>
        <w:jc w:val="center"/>
        <w:rPr>
          <w:rStyle w:val="FontStyle11"/>
          <w:sz w:val="24"/>
          <w:szCs w:val="24"/>
          <w:lang w:eastAsia="uk-UA"/>
        </w:rPr>
      </w:pPr>
      <w:r w:rsidRPr="001C05A3">
        <w:rPr>
          <w:rStyle w:val="FontStyle11"/>
          <w:sz w:val="24"/>
          <w:szCs w:val="24"/>
          <w:lang w:eastAsia="uk-UA"/>
        </w:rPr>
        <w:t xml:space="preserve">(для фізичної особи) </w:t>
      </w:r>
    </w:p>
    <w:p w:rsidR="00A775D9" w:rsidRPr="001C05A3" w:rsidRDefault="00A775D9" w:rsidP="00A775D9">
      <w:pPr>
        <w:jc w:val="center"/>
        <w:rPr>
          <w:rStyle w:val="FontStyle11"/>
          <w:sz w:val="24"/>
          <w:szCs w:val="24"/>
          <w:lang w:eastAsia="uk-UA"/>
        </w:rPr>
      </w:pPr>
    </w:p>
    <w:tbl>
      <w:tblPr>
        <w:tblW w:w="9569" w:type="dxa"/>
        <w:tblLook w:val="01E0"/>
      </w:tblPr>
      <w:tblGrid>
        <w:gridCol w:w="4644"/>
        <w:gridCol w:w="4925"/>
      </w:tblGrid>
      <w:tr w:rsidR="00A775D9" w:rsidRPr="001C05A3" w:rsidTr="005A142F">
        <w:tc>
          <w:tcPr>
            <w:tcW w:w="4644" w:type="dxa"/>
          </w:tcPr>
          <w:p w:rsidR="00A775D9" w:rsidRPr="00C434A7" w:rsidRDefault="00A775D9" w:rsidP="005A142F">
            <w:pPr>
              <w:jc w:val="center"/>
              <w:rPr>
                <w:rStyle w:val="FontStyle11"/>
                <w:sz w:val="24"/>
                <w:szCs w:val="24"/>
                <w:lang w:eastAsia="uk-UA"/>
              </w:rPr>
            </w:pPr>
            <w:r w:rsidRPr="00C434A7">
              <w:rPr>
                <w:rStyle w:val="FontStyle11"/>
                <w:sz w:val="24"/>
                <w:szCs w:val="24"/>
                <w:lang w:eastAsia="uk-UA"/>
              </w:rPr>
              <w:t>МІСЬКА РАДА:</w:t>
            </w:r>
          </w:p>
          <w:p w:rsidR="00A775D9" w:rsidRPr="001C05A3" w:rsidRDefault="00A775D9" w:rsidP="005A142F">
            <w:pPr>
              <w:jc w:val="center"/>
            </w:pPr>
          </w:p>
        </w:tc>
        <w:tc>
          <w:tcPr>
            <w:tcW w:w="4925" w:type="dxa"/>
          </w:tcPr>
          <w:p w:rsidR="00A775D9" w:rsidRPr="001C05A3" w:rsidRDefault="00A775D9" w:rsidP="005A142F">
            <w:pPr>
              <w:jc w:val="center"/>
            </w:pPr>
            <w:r w:rsidRPr="00C434A7">
              <w:rPr>
                <w:rStyle w:val="FontStyle11"/>
                <w:sz w:val="24"/>
                <w:szCs w:val="24"/>
                <w:lang w:eastAsia="uk-UA"/>
              </w:rPr>
              <w:t>ЗАМОВНИК</w:t>
            </w:r>
            <w:r w:rsidRPr="00C434A7">
              <w:rPr>
                <w:rStyle w:val="FontStyle13"/>
                <w:lang w:eastAsia="uk-UA"/>
              </w:rPr>
              <w:t>:</w:t>
            </w:r>
          </w:p>
        </w:tc>
      </w:tr>
      <w:tr w:rsidR="00A775D9" w:rsidRPr="001C05A3" w:rsidTr="005A142F">
        <w:tc>
          <w:tcPr>
            <w:tcW w:w="4644" w:type="dxa"/>
          </w:tcPr>
          <w:p w:rsidR="00A775D9" w:rsidRPr="00C434A7" w:rsidRDefault="00A775D9" w:rsidP="005A142F">
            <w:pPr>
              <w:jc w:val="center"/>
              <w:rPr>
                <w:rStyle w:val="FontStyle11"/>
                <w:sz w:val="24"/>
                <w:szCs w:val="24"/>
                <w:lang w:eastAsia="uk-UA"/>
              </w:rPr>
            </w:pPr>
            <w:r w:rsidRPr="00C434A7">
              <w:rPr>
                <w:rStyle w:val="FontStyle11"/>
                <w:sz w:val="24"/>
                <w:szCs w:val="24"/>
                <w:lang w:eastAsia="uk-UA"/>
              </w:rPr>
              <w:t>Новоселицька міська рада</w:t>
            </w:r>
          </w:p>
          <w:p w:rsidR="00A775D9" w:rsidRPr="001C05A3" w:rsidRDefault="00A775D9" w:rsidP="005A142F">
            <w:pPr>
              <w:jc w:val="both"/>
            </w:pPr>
          </w:p>
        </w:tc>
        <w:tc>
          <w:tcPr>
            <w:tcW w:w="4925" w:type="dxa"/>
          </w:tcPr>
          <w:p w:rsidR="00A775D9" w:rsidRPr="001C05A3" w:rsidRDefault="00A775D9" w:rsidP="005A142F">
            <w:pPr>
              <w:jc w:val="center"/>
            </w:pPr>
            <w:r w:rsidRPr="001C05A3">
              <w:t xml:space="preserve">Прізвище, ім`я, по-батькові </w:t>
            </w:r>
          </w:p>
          <w:p w:rsidR="00A775D9" w:rsidRPr="001C05A3" w:rsidRDefault="00A775D9" w:rsidP="005A142F">
            <w:pPr>
              <w:jc w:val="center"/>
            </w:pPr>
            <w:r w:rsidRPr="001C05A3">
              <w:t xml:space="preserve">та  паспортні дані </w:t>
            </w:r>
          </w:p>
        </w:tc>
      </w:tr>
      <w:tr w:rsidR="00A775D9" w:rsidRPr="001C05A3" w:rsidTr="005A142F">
        <w:tc>
          <w:tcPr>
            <w:tcW w:w="4644" w:type="dxa"/>
          </w:tcPr>
          <w:p w:rsidR="00A775D9" w:rsidRPr="00C434A7" w:rsidRDefault="00A775D9" w:rsidP="005A142F">
            <w:pPr>
              <w:jc w:val="center"/>
              <w:rPr>
                <w:rStyle w:val="FontStyle13"/>
                <w:lang w:eastAsia="uk-UA"/>
              </w:rPr>
            </w:pPr>
            <w:r w:rsidRPr="00C434A7">
              <w:rPr>
                <w:rStyle w:val="FontStyle13"/>
                <w:lang w:eastAsia="uk-UA"/>
              </w:rPr>
              <w:t xml:space="preserve">60300, м.Новоселиця, </w:t>
            </w:r>
          </w:p>
          <w:p w:rsidR="00A775D9" w:rsidRPr="00C434A7" w:rsidRDefault="00A775D9" w:rsidP="005A142F">
            <w:pPr>
              <w:jc w:val="center"/>
              <w:rPr>
                <w:rStyle w:val="FontStyle11"/>
                <w:sz w:val="24"/>
                <w:szCs w:val="24"/>
                <w:lang w:eastAsia="uk-UA"/>
              </w:rPr>
            </w:pPr>
            <w:r w:rsidRPr="00C434A7">
              <w:rPr>
                <w:rStyle w:val="FontStyle13"/>
                <w:lang w:eastAsia="uk-UA"/>
              </w:rPr>
              <w:t>вул. Центральна, 106</w:t>
            </w:r>
          </w:p>
        </w:tc>
        <w:tc>
          <w:tcPr>
            <w:tcW w:w="4925" w:type="dxa"/>
          </w:tcPr>
          <w:p w:rsidR="00A775D9" w:rsidRPr="00C434A7" w:rsidRDefault="00A775D9" w:rsidP="005A142F">
            <w:pPr>
              <w:jc w:val="center"/>
              <w:rPr>
                <w:rStyle w:val="FontStyle13"/>
                <w:lang w:eastAsia="uk-UA"/>
              </w:rPr>
            </w:pPr>
            <w:r w:rsidRPr="00C434A7">
              <w:rPr>
                <w:rStyle w:val="FontStyle13"/>
                <w:lang w:eastAsia="uk-UA"/>
              </w:rPr>
              <w:t xml:space="preserve">Місце реєстрації </w:t>
            </w:r>
          </w:p>
          <w:p w:rsidR="00A775D9" w:rsidRPr="00C434A7" w:rsidRDefault="00A775D9" w:rsidP="005A142F">
            <w:pPr>
              <w:jc w:val="center"/>
              <w:rPr>
                <w:rStyle w:val="FontStyle11"/>
                <w:sz w:val="24"/>
                <w:szCs w:val="24"/>
                <w:lang w:eastAsia="uk-UA"/>
              </w:rPr>
            </w:pPr>
            <w:r w:rsidRPr="00C434A7">
              <w:rPr>
                <w:rStyle w:val="FontStyle13"/>
                <w:lang w:eastAsia="uk-UA"/>
              </w:rPr>
              <w:t>та контактний телефон</w:t>
            </w:r>
          </w:p>
        </w:tc>
      </w:tr>
      <w:tr w:rsidR="00A775D9" w:rsidRPr="001C05A3" w:rsidTr="005A142F">
        <w:tc>
          <w:tcPr>
            <w:tcW w:w="4644" w:type="dxa"/>
          </w:tcPr>
          <w:p w:rsidR="00A775D9" w:rsidRPr="00C434A7" w:rsidRDefault="00A775D9" w:rsidP="005A142F">
            <w:pPr>
              <w:jc w:val="center"/>
              <w:rPr>
                <w:rStyle w:val="FontStyle13"/>
                <w:lang w:eastAsia="uk-UA"/>
              </w:rPr>
            </w:pPr>
            <w:r w:rsidRPr="00C434A7">
              <w:rPr>
                <w:rStyle w:val="FontStyle13"/>
                <w:lang w:eastAsia="uk-UA"/>
              </w:rPr>
              <w:t xml:space="preserve">Банківські реквізити: код ЄДРПОУ, розрахунковий рахунок, </w:t>
            </w:r>
          </w:p>
          <w:p w:rsidR="00A775D9" w:rsidRPr="00C434A7" w:rsidRDefault="00A775D9" w:rsidP="005A142F">
            <w:pPr>
              <w:jc w:val="center"/>
              <w:rPr>
                <w:rStyle w:val="FontStyle13"/>
                <w:lang w:eastAsia="uk-UA"/>
              </w:rPr>
            </w:pPr>
            <w:r w:rsidRPr="00C434A7">
              <w:rPr>
                <w:rStyle w:val="FontStyle13"/>
                <w:lang w:eastAsia="uk-UA"/>
              </w:rPr>
              <w:t xml:space="preserve">назва банківської установи, МФО </w:t>
            </w:r>
          </w:p>
          <w:p w:rsidR="00A775D9" w:rsidRPr="00C434A7" w:rsidRDefault="00A775D9" w:rsidP="005A142F">
            <w:pPr>
              <w:jc w:val="center"/>
              <w:rPr>
                <w:rStyle w:val="FontStyle11"/>
                <w:sz w:val="24"/>
                <w:szCs w:val="24"/>
                <w:lang w:eastAsia="uk-UA"/>
              </w:rPr>
            </w:pPr>
          </w:p>
          <w:p w:rsidR="00A775D9" w:rsidRPr="00C434A7" w:rsidRDefault="00A775D9" w:rsidP="005A142F">
            <w:pPr>
              <w:jc w:val="center"/>
              <w:rPr>
                <w:rStyle w:val="FontStyle11"/>
                <w:sz w:val="24"/>
                <w:szCs w:val="24"/>
                <w:lang w:eastAsia="uk-UA"/>
              </w:rPr>
            </w:pPr>
            <w:r w:rsidRPr="00C434A7">
              <w:rPr>
                <w:rStyle w:val="FontStyle11"/>
                <w:sz w:val="24"/>
                <w:szCs w:val="24"/>
                <w:lang w:eastAsia="uk-UA"/>
              </w:rPr>
              <w:t>Міський голова</w:t>
            </w:r>
          </w:p>
          <w:p w:rsidR="00A775D9" w:rsidRPr="00C434A7" w:rsidRDefault="00A775D9" w:rsidP="005A142F">
            <w:pPr>
              <w:jc w:val="center"/>
              <w:rPr>
                <w:rStyle w:val="FontStyle13"/>
                <w:lang w:eastAsia="uk-UA"/>
              </w:rPr>
            </w:pPr>
          </w:p>
        </w:tc>
        <w:tc>
          <w:tcPr>
            <w:tcW w:w="4925" w:type="dxa"/>
          </w:tcPr>
          <w:p w:rsidR="00A775D9" w:rsidRPr="00C434A7" w:rsidRDefault="00A775D9" w:rsidP="005A142F">
            <w:pPr>
              <w:jc w:val="center"/>
              <w:rPr>
                <w:rStyle w:val="FontStyle13"/>
                <w:lang w:eastAsia="uk-UA"/>
              </w:rPr>
            </w:pPr>
            <w:r w:rsidRPr="00C434A7">
              <w:rPr>
                <w:rStyle w:val="FontStyle13"/>
                <w:lang w:eastAsia="uk-UA"/>
              </w:rPr>
              <w:t xml:space="preserve">Банківські реквізити (за наявності): </w:t>
            </w:r>
          </w:p>
          <w:p w:rsidR="00A775D9" w:rsidRPr="00C434A7" w:rsidRDefault="00A775D9" w:rsidP="005A142F">
            <w:pPr>
              <w:jc w:val="center"/>
              <w:rPr>
                <w:rStyle w:val="FontStyle13"/>
                <w:lang w:eastAsia="uk-UA"/>
              </w:rPr>
            </w:pPr>
            <w:r w:rsidRPr="00C434A7">
              <w:rPr>
                <w:rStyle w:val="FontStyle13"/>
                <w:lang w:eastAsia="uk-UA"/>
              </w:rPr>
              <w:t xml:space="preserve">код ЄДРПОУ, розрахунковий рахунок, назва банківської установи, МФО </w:t>
            </w:r>
          </w:p>
          <w:p w:rsidR="00A775D9" w:rsidRPr="00C434A7" w:rsidRDefault="00A775D9" w:rsidP="005A142F">
            <w:pPr>
              <w:jc w:val="center"/>
              <w:rPr>
                <w:rStyle w:val="FontStyle13"/>
                <w:lang w:eastAsia="uk-UA"/>
              </w:rPr>
            </w:pPr>
          </w:p>
        </w:tc>
      </w:tr>
      <w:tr w:rsidR="00A775D9" w:rsidRPr="001C05A3" w:rsidTr="005A142F">
        <w:tc>
          <w:tcPr>
            <w:tcW w:w="4644" w:type="dxa"/>
          </w:tcPr>
          <w:p w:rsidR="00A775D9" w:rsidRPr="00C434A7" w:rsidRDefault="00A775D9" w:rsidP="005A142F">
            <w:pPr>
              <w:jc w:val="both"/>
              <w:rPr>
                <w:rStyle w:val="FontStyle11"/>
                <w:sz w:val="24"/>
                <w:szCs w:val="24"/>
                <w:lang w:eastAsia="uk-UA"/>
              </w:rPr>
            </w:pPr>
            <w:r w:rsidRPr="00C434A7">
              <w:rPr>
                <w:rStyle w:val="FontStyle11"/>
                <w:sz w:val="24"/>
                <w:szCs w:val="24"/>
                <w:lang w:eastAsia="uk-UA"/>
              </w:rPr>
              <w:t xml:space="preserve"> (Прізвище та ініціали)</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________________</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(підпис)</w:t>
            </w:r>
          </w:p>
          <w:p w:rsidR="00A775D9" w:rsidRPr="00C434A7" w:rsidRDefault="00A775D9" w:rsidP="005A142F">
            <w:pPr>
              <w:jc w:val="both"/>
              <w:rPr>
                <w:rStyle w:val="FontStyle13"/>
                <w:lang w:eastAsia="uk-UA"/>
              </w:rPr>
            </w:pPr>
            <w:r w:rsidRPr="00C434A7">
              <w:rPr>
                <w:rStyle w:val="FontStyle13"/>
                <w:lang w:eastAsia="uk-UA"/>
              </w:rPr>
              <w:t>м.п.</w:t>
            </w:r>
          </w:p>
        </w:tc>
        <w:tc>
          <w:tcPr>
            <w:tcW w:w="4925" w:type="dxa"/>
          </w:tcPr>
          <w:p w:rsidR="00A775D9" w:rsidRPr="00C434A7" w:rsidRDefault="00A775D9" w:rsidP="005A142F">
            <w:pPr>
              <w:jc w:val="both"/>
              <w:rPr>
                <w:rStyle w:val="FontStyle11"/>
                <w:sz w:val="24"/>
                <w:szCs w:val="24"/>
                <w:lang w:eastAsia="uk-UA"/>
              </w:rPr>
            </w:pPr>
            <w:r w:rsidRPr="00C434A7">
              <w:rPr>
                <w:rStyle w:val="FontStyle11"/>
                <w:sz w:val="24"/>
                <w:szCs w:val="24"/>
                <w:lang w:eastAsia="uk-UA"/>
              </w:rPr>
              <w:t>(Прізвище та ініціали)</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 xml:space="preserve"> ________________</w:t>
            </w:r>
          </w:p>
          <w:p w:rsidR="00A775D9" w:rsidRPr="00C434A7" w:rsidRDefault="00A775D9" w:rsidP="005A142F">
            <w:pPr>
              <w:jc w:val="both"/>
              <w:rPr>
                <w:rStyle w:val="FontStyle11"/>
                <w:sz w:val="24"/>
                <w:szCs w:val="24"/>
                <w:lang w:eastAsia="uk-UA"/>
              </w:rPr>
            </w:pPr>
            <w:r w:rsidRPr="00C434A7">
              <w:rPr>
                <w:rStyle w:val="FontStyle11"/>
                <w:sz w:val="24"/>
                <w:szCs w:val="24"/>
                <w:lang w:eastAsia="uk-UA"/>
              </w:rPr>
              <w:t>(підпис)</w:t>
            </w:r>
          </w:p>
          <w:p w:rsidR="00A775D9" w:rsidRPr="00C434A7" w:rsidRDefault="00A775D9" w:rsidP="005A142F">
            <w:pPr>
              <w:jc w:val="both"/>
              <w:rPr>
                <w:rStyle w:val="FontStyle13"/>
                <w:lang w:eastAsia="uk-UA"/>
              </w:rPr>
            </w:pPr>
            <w:r w:rsidRPr="00C434A7">
              <w:rPr>
                <w:rStyle w:val="FontStyle13"/>
                <w:lang w:eastAsia="uk-UA"/>
              </w:rPr>
              <w:t>м.п. (за наявності)</w:t>
            </w:r>
          </w:p>
        </w:tc>
      </w:tr>
    </w:tbl>
    <w:p w:rsidR="00A775D9" w:rsidRDefault="00A775D9" w:rsidP="00A775D9">
      <w:pPr>
        <w:pStyle w:val="4"/>
        <w:rPr>
          <w:sz w:val="24"/>
          <w:szCs w:val="24"/>
        </w:rPr>
      </w:pPr>
    </w:p>
    <w:p w:rsidR="00A775D9" w:rsidRPr="001C05A3" w:rsidRDefault="00A775D9" w:rsidP="00A775D9">
      <w:pPr>
        <w:pStyle w:val="4"/>
        <w:rPr>
          <w:sz w:val="24"/>
          <w:szCs w:val="24"/>
        </w:rPr>
      </w:pPr>
      <w:r w:rsidRPr="001C05A3">
        <w:rPr>
          <w:sz w:val="24"/>
          <w:szCs w:val="24"/>
        </w:rPr>
        <w:t xml:space="preserve">Секретар міської ради                                    </w:t>
      </w:r>
      <w:r>
        <w:rPr>
          <w:sz w:val="24"/>
          <w:szCs w:val="24"/>
        </w:rPr>
        <w:t xml:space="preserve">             </w:t>
      </w:r>
      <w:r w:rsidRPr="001C05A3">
        <w:rPr>
          <w:sz w:val="24"/>
          <w:szCs w:val="24"/>
        </w:rPr>
        <w:t xml:space="preserve">   </w:t>
      </w:r>
      <w:r>
        <w:rPr>
          <w:sz w:val="24"/>
          <w:szCs w:val="24"/>
        </w:rPr>
        <w:t xml:space="preserve">    </w:t>
      </w:r>
      <w:r w:rsidRPr="001C05A3">
        <w:rPr>
          <w:sz w:val="24"/>
          <w:szCs w:val="24"/>
        </w:rPr>
        <w:t xml:space="preserve">    </w:t>
      </w:r>
      <w:r w:rsidR="005A142F">
        <w:rPr>
          <w:sz w:val="24"/>
          <w:szCs w:val="24"/>
        </w:rPr>
        <w:t xml:space="preserve">                                      </w:t>
      </w:r>
      <w:r w:rsidRPr="001C05A3">
        <w:rPr>
          <w:sz w:val="24"/>
          <w:szCs w:val="24"/>
        </w:rPr>
        <w:t xml:space="preserve"> </w:t>
      </w:r>
      <w:r w:rsidR="005A142F">
        <w:rPr>
          <w:sz w:val="24"/>
          <w:szCs w:val="24"/>
        </w:rPr>
        <w:t>В.Рошка</w:t>
      </w:r>
    </w:p>
    <w:p w:rsidR="00A775D9" w:rsidRPr="001C05A3" w:rsidRDefault="00A775D9" w:rsidP="00A775D9">
      <w:pPr>
        <w:jc w:val="both"/>
        <w:rPr>
          <w:lang w:eastAsia="uk-UA"/>
        </w:rPr>
      </w:pPr>
    </w:p>
    <w:p w:rsidR="00A775D9" w:rsidRDefault="00A775D9" w:rsidP="00A775D9">
      <w:pPr>
        <w:jc w:val="center"/>
        <w:rPr>
          <w:sz w:val="28"/>
          <w:szCs w:val="28"/>
          <w:lang w:val="uk-UA"/>
        </w:rPr>
      </w:pPr>
    </w:p>
    <w:p w:rsidR="00A775D9" w:rsidRDefault="00A775D9" w:rsidP="00A775D9">
      <w:pPr>
        <w:jc w:val="center"/>
        <w:rPr>
          <w:sz w:val="28"/>
          <w:szCs w:val="28"/>
          <w:lang w:val="uk-UA"/>
        </w:rPr>
      </w:pPr>
    </w:p>
    <w:p w:rsidR="00A775D9" w:rsidRDefault="00A775D9" w:rsidP="00A775D9">
      <w:pPr>
        <w:jc w:val="center"/>
        <w:rPr>
          <w:sz w:val="28"/>
          <w:szCs w:val="28"/>
          <w:lang w:val="uk-UA"/>
        </w:rPr>
      </w:pPr>
    </w:p>
    <w:p w:rsidR="00A775D9" w:rsidRDefault="00A775D9" w:rsidP="00A775D9">
      <w:pPr>
        <w:jc w:val="center"/>
        <w:rPr>
          <w:sz w:val="28"/>
          <w:szCs w:val="28"/>
          <w:lang w:val="uk-UA"/>
        </w:rPr>
      </w:pPr>
    </w:p>
    <w:p w:rsidR="00A775D9" w:rsidRDefault="00A775D9" w:rsidP="00A775D9">
      <w:pPr>
        <w:jc w:val="center"/>
        <w:rPr>
          <w:sz w:val="28"/>
          <w:szCs w:val="28"/>
          <w:lang w:val="uk-UA"/>
        </w:rPr>
      </w:pPr>
    </w:p>
    <w:p w:rsidR="00A775D9" w:rsidRDefault="00A775D9" w:rsidP="00A775D9">
      <w:pPr>
        <w:jc w:val="center"/>
        <w:rPr>
          <w:sz w:val="28"/>
          <w:szCs w:val="28"/>
          <w:lang w:val="uk-UA"/>
        </w:rPr>
      </w:pPr>
    </w:p>
    <w:p w:rsidR="00A775D9" w:rsidRDefault="00A775D9" w:rsidP="00A775D9">
      <w:pPr>
        <w:jc w:val="center"/>
        <w:rPr>
          <w:sz w:val="28"/>
          <w:szCs w:val="28"/>
          <w:lang w:val="uk-UA"/>
        </w:rPr>
      </w:pPr>
    </w:p>
    <w:p w:rsidR="009672D0" w:rsidRPr="001E483E" w:rsidRDefault="009672D0" w:rsidP="005A142F">
      <w:pPr>
        <w:ind w:left="5670"/>
        <w:jc w:val="both"/>
        <w:outlineLvl w:val="2"/>
        <w:rPr>
          <w:b/>
          <w:bCs/>
        </w:rPr>
      </w:pPr>
      <w:r w:rsidRPr="001E483E">
        <w:rPr>
          <w:b/>
          <w:bCs/>
        </w:rPr>
        <w:lastRenderedPageBreak/>
        <w:t>Додаток 1</w:t>
      </w:r>
    </w:p>
    <w:p w:rsidR="005A142F" w:rsidRDefault="009672D0" w:rsidP="005A142F">
      <w:pPr>
        <w:ind w:left="5670"/>
        <w:jc w:val="both"/>
        <w:outlineLvl w:val="2"/>
        <w:rPr>
          <w:b/>
          <w:bCs/>
          <w:lang w:val="uk-UA"/>
        </w:rPr>
      </w:pPr>
      <w:r w:rsidRPr="001E483E">
        <w:rPr>
          <w:b/>
          <w:bCs/>
        </w:rPr>
        <w:t>до Договору про пайову участь у розвитку</w:t>
      </w:r>
      <w:r w:rsidR="005A142F">
        <w:rPr>
          <w:b/>
          <w:bCs/>
          <w:lang w:val="uk-UA"/>
        </w:rPr>
        <w:t xml:space="preserve"> </w:t>
      </w:r>
      <w:r w:rsidRPr="001E483E">
        <w:rPr>
          <w:b/>
          <w:bCs/>
        </w:rPr>
        <w:t>інфраструктури</w:t>
      </w:r>
    </w:p>
    <w:p w:rsidR="009672D0" w:rsidRPr="001E483E" w:rsidRDefault="005A142F" w:rsidP="005A142F">
      <w:pPr>
        <w:ind w:left="5670"/>
        <w:jc w:val="both"/>
        <w:outlineLvl w:val="2"/>
        <w:rPr>
          <w:b/>
          <w:bCs/>
        </w:rPr>
      </w:pPr>
      <w:r w:rsidRPr="005A142F">
        <w:rPr>
          <w:b/>
          <w:lang w:val="uk-UA"/>
        </w:rPr>
        <w:t>Новоселицької ОТГ</w:t>
      </w:r>
    </w:p>
    <w:p w:rsidR="009672D0" w:rsidRPr="001E483E" w:rsidRDefault="009672D0" w:rsidP="009672D0">
      <w:pPr>
        <w:ind w:firstLine="567"/>
        <w:jc w:val="both"/>
      </w:pPr>
      <w:r w:rsidRPr="001E483E">
        <w:t> </w:t>
      </w:r>
    </w:p>
    <w:p w:rsidR="009672D0" w:rsidRPr="001E483E" w:rsidRDefault="009672D0" w:rsidP="009672D0">
      <w:pPr>
        <w:ind w:firstLine="567"/>
        <w:jc w:val="center"/>
      </w:pPr>
      <w:r w:rsidRPr="001E483E">
        <w:t>Розрахунок</w:t>
      </w:r>
    </w:p>
    <w:p w:rsidR="009672D0" w:rsidRPr="009672D0" w:rsidRDefault="009672D0" w:rsidP="009672D0">
      <w:pPr>
        <w:ind w:firstLine="567"/>
        <w:jc w:val="center"/>
        <w:rPr>
          <w:lang w:val="uk-UA"/>
        </w:rPr>
      </w:pPr>
      <w:r w:rsidRPr="001E483E">
        <w:t xml:space="preserve">величини пайової участі у розвитку інфраструктури </w:t>
      </w:r>
      <w:r w:rsidR="00F27043">
        <w:rPr>
          <w:lang w:val="uk-UA"/>
        </w:rPr>
        <w:t>Новоселицької ОТГ</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м.Новоселиця                      </w:t>
      </w:r>
      <w:r>
        <w:rPr>
          <w:lang w:val="uk-UA"/>
        </w:rPr>
        <w:tab/>
      </w:r>
      <w:r>
        <w:rPr>
          <w:lang w:val="uk-UA"/>
        </w:rPr>
        <w:tab/>
      </w:r>
      <w:r w:rsidRPr="001E483E">
        <w:t>                                  «___»____________20___ року</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Новоселицька міська  рада, в особі виконавчого комітету міської ради, що діє на підставі Закону України «Про місцеве самоврядування в Україні», з одного боку, та ________________________</w:t>
      </w:r>
      <w:r>
        <w:rPr>
          <w:lang w:val="uk-UA"/>
        </w:rPr>
        <w:t>_________</w:t>
      </w:r>
      <w:r w:rsidRPr="001E483E">
        <w:t>____________________________________________,</w:t>
      </w:r>
    </w:p>
    <w:p w:rsidR="009672D0" w:rsidRPr="009A7926" w:rsidRDefault="009672D0" w:rsidP="009A7926">
      <w:pPr>
        <w:ind w:firstLine="567"/>
        <w:jc w:val="center"/>
        <w:rPr>
          <w:sz w:val="20"/>
          <w:szCs w:val="20"/>
        </w:rPr>
      </w:pPr>
      <w:r w:rsidRPr="009A7926">
        <w:rPr>
          <w:sz w:val="20"/>
          <w:szCs w:val="20"/>
        </w:rPr>
        <w:t>(П.І.Б., посада особи, з якою укладено договір)</w:t>
      </w:r>
    </w:p>
    <w:p w:rsidR="009672D0" w:rsidRPr="001E483E" w:rsidRDefault="009672D0" w:rsidP="009A7926">
      <w:pPr>
        <w:jc w:val="both"/>
      </w:pPr>
      <w:r w:rsidRPr="001E483E">
        <w:t>відповідно до умов Договору про пайову участь у розвитку інфраструктури міста від «__»_______20__ р. №____ домовилися про таке:</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xml:space="preserve">1. Затвердити розрахунок розміру пайової участі на розвиток інфраструктури </w:t>
      </w:r>
      <w:r w:rsidR="00F27043">
        <w:rPr>
          <w:lang w:val="uk-UA"/>
        </w:rPr>
        <w:t>Новоселицької ОТГ</w:t>
      </w:r>
      <w:r w:rsidRPr="001E483E">
        <w:t xml:space="preserve"> у зв’язку з будівництвом об’єкта ______</w:t>
      </w:r>
      <w:r w:rsidR="00F27043">
        <w:t>________________________</w:t>
      </w:r>
      <w:r w:rsidRPr="001E483E">
        <w:t xml:space="preserve">, що знаходиться за адресою:__________________________________________________, який є грошовим виразом відсоткового значення від загальної кошторисної вартості будівництва об’єкта, установленого відповідно до Закону України від 17.02.11 р. № 3038-VІ «Про регулювання містобудівної діяльності» та Порядку залучення, розрахунку розміру і використання коштів пайової участі у розвитку інфраструктури </w:t>
      </w:r>
      <w:r w:rsidR="00F27043">
        <w:rPr>
          <w:lang w:val="uk-UA"/>
        </w:rPr>
        <w:t>Новоселицької ОТГ</w:t>
      </w:r>
      <w:r w:rsidRPr="001E483E">
        <w:t>, затвердженого рішенням ____ сесії міської </w:t>
      </w:r>
      <w:r w:rsidR="00F27043">
        <w:t xml:space="preserve"> ради від «___» ____________201</w:t>
      </w:r>
      <w:r w:rsidR="00F27043">
        <w:rPr>
          <w:lang w:val="uk-UA"/>
        </w:rPr>
        <w:t>8</w:t>
      </w:r>
      <w:r w:rsidRPr="001E483E">
        <w:t xml:space="preserve"> № _____ (далі за текстом – Порядок).</w:t>
      </w:r>
    </w:p>
    <w:p w:rsidR="009672D0" w:rsidRPr="001E483E" w:rsidRDefault="009672D0" w:rsidP="009672D0">
      <w:pPr>
        <w:ind w:firstLine="567"/>
        <w:jc w:val="both"/>
      </w:pPr>
      <w:r w:rsidRPr="001E483E">
        <w:t>2. Підставою для здійснення розрахунку, крім зазначених вище документів та нормативно-правових актів, стала надана замовником проектно-кошторисна документація на об’єкт будівництва, а саме:___________________________________________________.</w:t>
      </w:r>
    </w:p>
    <w:p w:rsidR="009672D0" w:rsidRPr="001E483E" w:rsidRDefault="009672D0" w:rsidP="009672D0">
      <w:pPr>
        <w:ind w:firstLine="567"/>
        <w:jc w:val="both"/>
      </w:pPr>
      <w:r w:rsidRPr="001E483E">
        <w:t>3. Інші документи, що підтверджують вартість будівництва об’єкта містобудування (угоди, договори, кошториси тощо):______________________________________________.</w:t>
      </w:r>
    </w:p>
    <w:p w:rsidR="009672D0" w:rsidRPr="001E483E" w:rsidRDefault="009672D0" w:rsidP="009672D0">
      <w:pPr>
        <w:ind w:firstLine="567"/>
        <w:jc w:val="both"/>
      </w:pPr>
      <w:r w:rsidRPr="001E483E">
        <w:t>4. Згідно з наданими Замовником документами загальна кошторисна вартість об’єкта будівництва становить: ______________________________ гривень.</w:t>
      </w:r>
    </w:p>
    <w:p w:rsidR="009672D0" w:rsidRPr="001E483E" w:rsidRDefault="009672D0" w:rsidP="009672D0">
      <w:pPr>
        <w:ind w:firstLine="567"/>
        <w:jc w:val="both"/>
      </w:pPr>
      <w:r w:rsidRPr="001E483E">
        <w:t>5. Витрати на виділення земельної ділянки, звільнення будівельного майданчика від будівель, споруд та інженерних мереж, улаштування внутрішніх та поза майданчикових інженерних мереж і споруд та транспортних комунікацій згідно з наданою Замовником документацією становлять _________ гривень.</w:t>
      </w:r>
    </w:p>
    <w:p w:rsidR="009672D0" w:rsidRPr="001E483E" w:rsidRDefault="009672D0" w:rsidP="009672D0">
      <w:pPr>
        <w:ind w:firstLine="567"/>
        <w:jc w:val="both"/>
      </w:pPr>
      <w:r w:rsidRPr="001E483E">
        <w:t xml:space="preserve"> 6. Будівництво інженерних мереж та/або об’єктів, які замовник має побудувати за межами своєї земельної ділянки згідно з технічними умовами, вартість яких має бути враховано під час розрахунку розміру пайової участі в розвитку інфраструктури </w:t>
      </w:r>
      <w:r w:rsidR="00F27043">
        <w:rPr>
          <w:lang w:val="uk-UA"/>
        </w:rPr>
        <w:t>Новоселицької ОТГ</w:t>
      </w:r>
      <w:r w:rsidRPr="001E483E">
        <w:t>, на момент підписання цього документа складає _________ гривень.</w:t>
      </w:r>
    </w:p>
    <w:p w:rsidR="009A7926" w:rsidRDefault="009672D0" w:rsidP="009672D0">
      <w:pPr>
        <w:ind w:firstLine="567"/>
        <w:jc w:val="both"/>
        <w:rPr>
          <w:lang w:val="uk-UA"/>
        </w:rPr>
      </w:pPr>
      <w:r w:rsidRPr="001E483E">
        <w:t>7. Розмір пайової участі визначений за формулою</w:t>
      </w:r>
      <w:r w:rsidR="009A7926" w:rsidRPr="009A7926">
        <w:t xml:space="preserve"> </w:t>
      </w:r>
      <w:r w:rsidR="009A7926" w:rsidRPr="001E483E">
        <w:t>ПУ = ( П х О</w:t>
      </w:r>
      <w:r w:rsidR="009A7926">
        <w:t xml:space="preserve"> – Вз – Вбм – Вім ) х 10 (4) %</w:t>
      </w:r>
      <w:r w:rsidR="009A7926" w:rsidRPr="001E483E">
        <w:t xml:space="preserve"> та становить _________________гривень</w:t>
      </w:r>
      <w:r w:rsidR="009A7926">
        <w:rPr>
          <w:lang w:val="uk-UA"/>
        </w:rPr>
        <w:t>,</w:t>
      </w:r>
      <w:r w:rsidR="009A7926" w:rsidRPr="001E483E">
        <w:t xml:space="preserve"> де:</w:t>
      </w:r>
    </w:p>
    <w:p w:rsidR="009A7926" w:rsidRPr="009A7926" w:rsidRDefault="009A7926" w:rsidP="009A7926">
      <w:pPr>
        <w:ind w:firstLine="567"/>
        <w:jc w:val="both"/>
        <w:rPr>
          <w:lang w:val="uk-UA"/>
        </w:rPr>
      </w:pPr>
      <w:r w:rsidRPr="009A7926">
        <w:rPr>
          <w:lang w:val="uk-UA"/>
        </w:rPr>
        <w:t>- П</w:t>
      </w:r>
      <w:r w:rsidRPr="001E483E">
        <w:t> </w:t>
      </w:r>
      <w:r w:rsidRPr="009A7926">
        <w:rPr>
          <w:lang w:val="uk-UA"/>
        </w:rPr>
        <w:t xml:space="preserve"> – площа об’єкта будівництва у метрах квадратних, визначена відповідно до державних будівельних норм (у разі здійснення житлового будівництва враховується загальна площа житла; у разі здійснення добудови враховується тільки площа тієї частини об’єкта, що добудовується; якщо добудовуються тільки сходи, то враховується площа земельної ділянки під сходами);</w:t>
      </w:r>
    </w:p>
    <w:p w:rsidR="009A7926" w:rsidRPr="001E483E" w:rsidRDefault="009A7926" w:rsidP="009A7926">
      <w:pPr>
        <w:ind w:firstLine="567"/>
        <w:jc w:val="both"/>
      </w:pPr>
      <w:r w:rsidRPr="001E483E">
        <w:t>- О – норматив для одиниці створеної потужності, затвердженої рішенням міської  ради, що діє на дату укладення договору про пайову участь між Замовником та міською  радою;</w:t>
      </w:r>
    </w:p>
    <w:p w:rsidR="009A7926" w:rsidRPr="001E483E" w:rsidRDefault="009A7926" w:rsidP="009A7926">
      <w:pPr>
        <w:ind w:firstLine="567"/>
        <w:jc w:val="both"/>
      </w:pPr>
      <w:r w:rsidRPr="001E483E">
        <w:t>- Вз – витрати, пов’язані з придбанням та виділенням земельної ділянки;</w:t>
      </w:r>
    </w:p>
    <w:p w:rsidR="009A7926" w:rsidRDefault="009A7926" w:rsidP="009A7926">
      <w:pPr>
        <w:ind w:firstLine="567"/>
        <w:jc w:val="both"/>
        <w:rPr>
          <w:lang w:val="uk-UA"/>
        </w:rPr>
      </w:pPr>
      <w:r w:rsidRPr="001E483E">
        <w:t>- Вбм – витрати, пов’язані зі звільненням будівельного майданчика від будівель, споруд та інженерних мереж;</w:t>
      </w:r>
    </w:p>
    <w:p w:rsidR="009A7926" w:rsidRPr="001E483E" w:rsidRDefault="009A7926" w:rsidP="009A7926">
      <w:pPr>
        <w:ind w:firstLine="567"/>
        <w:jc w:val="both"/>
      </w:pPr>
      <w:r w:rsidRPr="001E483E">
        <w:lastRenderedPageBreak/>
        <w:t>- Вім – витрати на влаштування внутрішньо- та поза майданчикових інженерних мереж і споруд та транспортних комунікацій;</w:t>
      </w:r>
    </w:p>
    <w:p w:rsidR="009A7926" w:rsidRPr="001E483E" w:rsidRDefault="009A7926" w:rsidP="009A7926">
      <w:pPr>
        <w:ind w:firstLine="567"/>
        <w:jc w:val="both"/>
      </w:pPr>
      <w:r w:rsidRPr="001E483E">
        <w:t xml:space="preserve">- % – відсоток вартості будівництва, визначений згідно з п. 2.4 Порядку залучення, розрахунок розміру і використання коштів пайової участі у розвитку інфраструктури </w:t>
      </w:r>
      <w:r w:rsidR="00F27043">
        <w:rPr>
          <w:lang w:val="uk-UA"/>
        </w:rPr>
        <w:t>Новоселицької ОТГ</w:t>
      </w:r>
      <w:r w:rsidRPr="001E483E">
        <w:t>.</w:t>
      </w:r>
    </w:p>
    <w:p w:rsidR="009672D0" w:rsidRPr="001E483E" w:rsidRDefault="009672D0" w:rsidP="009672D0">
      <w:pPr>
        <w:ind w:firstLine="567"/>
        <w:jc w:val="both"/>
      </w:pPr>
      <w:r w:rsidRPr="001E483E">
        <w:t xml:space="preserve">8. Цей Додаток складено у двох примірниках, які мають однакову юридичну силу, один з яких зберігається у замовника, другий – у міській  раді. Цей Додаток є невід’ємною частиною договору про пайову участь у розвитку інфраструктури </w:t>
      </w:r>
      <w:r w:rsidR="00F27043">
        <w:rPr>
          <w:lang w:val="uk-UA"/>
        </w:rPr>
        <w:t>Новоселицької ОТГ</w:t>
      </w:r>
      <w:r w:rsidR="00F27043" w:rsidRPr="001E483E">
        <w:t xml:space="preserve"> </w:t>
      </w:r>
      <w:r w:rsidRPr="001E483E">
        <w:t>від «__» ___________ 20__, №____, набирає чинності з моменту його підписання та діє протягом усього періоду дії основного договору.</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Новоселицька міська рада                                                Замовник</w:t>
      </w:r>
    </w:p>
    <w:p w:rsidR="009672D0" w:rsidRPr="001E483E" w:rsidRDefault="009672D0" w:rsidP="009672D0">
      <w:pPr>
        <w:ind w:firstLine="567"/>
        <w:jc w:val="both"/>
      </w:pPr>
      <w:r w:rsidRPr="001E483E">
        <w:t>вул.</w:t>
      </w:r>
      <w:r w:rsidRPr="001E483E">
        <w:rPr>
          <w:lang w:val="uk-UA"/>
        </w:rPr>
        <w:t xml:space="preserve"> </w:t>
      </w:r>
      <w:r w:rsidR="00F27043">
        <w:rPr>
          <w:lang w:val="uk-UA"/>
        </w:rPr>
        <w:t>Чкалова</w:t>
      </w:r>
      <w:r w:rsidRPr="001E483E">
        <w:t xml:space="preserve">, </w:t>
      </w:r>
      <w:r w:rsidR="00F27043">
        <w:rPr>
          <w:lang w:val="uk-UA"/>
        </w:rPr>
        <w:t>3</w:t>
      </w:r>
      <w:r w:rsidRPr="001E483E">
        <w:t>                        </w:t>
      </w:r>
      <w:r w:rsidR="00F27043">
        <w:rPr>
          <w:lang w:val="uk-UA"/>
        </w:rPr>
        <w:t xml:space="preserve">         </w:t>
      </w:r>
      <w:r w:rsidRPr="001E483E">
        <w:t>                                Юридична адреса</w:t>
      </w:r>
    </w:p>
    <w:p w:rsidR="009672D0" w:rsidRPr="001E483E" w:rsidRDefault="009672D0" w:rsidP="009672D0">
      <w:pPr>
        <w:ind w:firstLine="567"/>
        <w:jc w:val="both"/>
      </w:pPr>
      <w:r w:rsidRPr="001E483E">
        <w:rPr>
          <w:lang w:val="uk-UA"/>
        </w:rPr>
        <w:t>Чернівецька</w:t>
      </w:r>
      <w:r w:rsidRPr="001E483E">
        <w:t xml:space="preserve"> область                                                          ____________________</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Банківські реквізити                                                      Банківські реквізити</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____________________    __________                         _________________   __________</w:t>
      </w:r>
    </w:p>
    <w:p w:rsidR="009672D0" w:rsidRPr="001E483E" w:rsidRDefault="009672D0" w:rsidP="009672D0">
      <w:pPr>
        <w:ind w:firstLine="567"/>
        <w:jc w:val="both"/>
      </w:pPr>
      <w:r w:rsidRPr="001E483E">
        <w:t>(Посада, П.І.Б.)               (підпис)                                (Посада, П.І.Б.)          (підпис)</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М.П.                                                                                 М.П.</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rPr>
          <w:lang w:val="uk-UA"/>
        </w:rPr>
      </w:pPr>
      <w:r w:rsidRPr="001E483E">
        <w:t>Секретар міської ради                                                                                           </w:t>
      </w:r>
      <w:r w:rsidR="00F27043">
        <w:rPr>
          <w:lang w:val="uk-UA"/>
        </w:rPr>
        <w:t>В.Рошка</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Default="009672D0" w:rsidP="009672D0">
      <w:pPr>
        <w:ind w:firstLine="567"/>
        <w:jc w:val="both"/>
        <w:outlineLvl w:val="2"/>
        <w:rPr>
          <w:b/>
          <w:bCs/>
          <w:lang w:val="uk-UA"/>
        </w:rPr>
      </w:pPr>
    </w:p>
    <w:p w:rsidR="009672D0" w:rsidRPr="001E483E" w:rsidRDefault="009672D0" w:rsidP="00F27043">
      <w:pPr>
        <w:ind w:left="5670"/>
        <w:jc w:val="both"/>
        <w:outlineLvl w:val="2"/>
        <w:rPr>
          <w:b/>
          <w:bCs/>
        </w:rPr>
      </w:pPr>
      <w:r w:rsidRPr="001E483E">
        <w:rPr>
          <w:b/>
          <w:bCs/>
        </w:rPr>
        <w:lastRenderedPageBreak/>
        <w:t>Додаток 2</w:t>
      </w:r>
    </w:p>
    <w:p w:rsidR="00F27043" w:rsidRDefault="009672D0" w:rsidP="00F27043">
      <w:pPr>
        <w:ind w:left="5670"/>
        <w:jc w:val="both"/>
        <w:outlineLvl w:val="2"/>
        <w:rPr>
          <w:b/>
          <w:bCs/>
          <w:lang w:val="uk-UA"/>
        </w:rPr>
      </w:pPr>
      <w:r w:rsidRPr="001E483E">
        <w:rPr>
          <w:b/>
          <w:bCs/>
        </w:rPr>
        <w:t>до Договору про пайову участь у розвитку</w:t>
      </w:r>
      <w:r w:rsidR="00F27043">
        <w:rPr>
          <w:b/>
          <w:bCs/>
          <w:lang w:val="uk-UA"/>
        </w:rPr>
        <w:t xml:space="preserve"> </w:t>
      </w:r>
      <w:r w:rsidRPr="001E483E">
        <w:rPr>
          <w:b/>
          <w:bCs/>
        </w:rPr>
        <w:t>інфраструктури</w:t>
      </w:r>
    </w:p>
    <w:p w:rsidR="009672D0" w:rsidRDefault="00F27043" w:rsidP="00F27043">
      <w:pPr>
        <w:ind w:left="5670"/>
        <w:jc w:val="both"/>
        <w:outlineLvl w:val="2"/>
        <w:rPr>
          <w:b/>
          <w:lang w:val="uk-UA"/>
        </w:rPr>
      </w:pPr>
      <w:r w:rsidRPr="00F27043">
        <w:rPr>
          <w:b/>
          <w:lang w:val="uk-UA"/>
        </w:rPr>
        <w:t>Новоселицької ОТГ</w:t>
      </w:r>
      <w:r w:rsidR="009672D0" w:rsidRPr="00F27043">
        <w:rPr>
          <w:b/>
        </w:rPr>
        <w:t> </w:t>
      </w:r>
    </w:p>
    <w:p w:rsidR="00F27043" w:rsidRPr="00F27043" w:rsidRDefault="00F27043" w:rsidP="00F27043">
      <w:pPr>
        <w:ind w:left="5670"/>
        <w:jc w:val="both"/>
        <w:outlineLvl w:val="2"/>
        <w:rPr>
          <w:b/>
          <w:bCs/>
          <w:lang w:val="uk-UA"/>
        </w:rPr>
      </w:pPr>
    </w:p>
    <w:p w:rsidR="00F27043" w:rsidRDefault="009672D0" w:rsidP="00F27043">
      <w:pPr>
        <w:ind w:firstLine="567"/>
        <w:jc w:val="center"/>
        <w:rPr>
          <w:lang w:val="uk-UA"/>
        </w:rPr>
      </w:pPr>
      <w:r w:rsidRPr="001E483E">
        <w:t xml:space="preserve">Графік </w:t>
      </w:r>
    </w:p>
    <w:p w:rsidR="00F27043" w:rsidRDefault="009672D0" w:rsidP="00F27043">
      <w:pPr>
        <w:ind w:firstLine="567"/>
        <w:jc w:val="center"/>
        <w:rPr>
          <w:lang w:val="uk-UA"/>
        </w:rPr>
      </w:pPr>
      <w:r w:rsidRPr="001E483E">
        <w:t xml:space="preserve">оплати коштів пайової участі у розвитку інфраструктури </w:t>
      </w:r>
    </w:p>
    <w:p w:rsidR="009672D0" w:rsidRPr="004B52B5" w:rsidRDefault="00F27043" w:rsidP="00F27043">
      <w:pPr>
        <w:ind w:firstLine="567"/>
        <w:jc w:val="center"/>
        <w:rPr>
          <w:lang w:val="uk-UA"/>
        </w:rPr>
      </w:pPr>
      <w:r>
        <w:rPr>
          <w:lang w:val="uk-UA"/>
        </w:rPr>
        <w:t>Новоселицької ОТГ</w:t>
      </w:r>
    </w:p>
    <w:p w:rsidR="009672D0" w:rsidRPr="004B52B5" w:rsidRDefault="009672D0" w:rsidP="009672D0">
      <w:pPr>
        <w:ind w:firstLine="567"/>
        <w:jc w:val="both"/>
        <w:rPr>
          <w:lang w:val="uk-UA"/>
        </w:rPr>
      </w:pPr>
      <w:r w:rsidRPr="001E483E">
        <w:t> </w:t>
      </w:r>
    </w:p>
    <w:p w:rsidR="009672D0" w:rsidRPr="004B52B5" w:rsidRDefault="009672D0" w:rsidP="009672D0">
      <w:pPr>
        <w:ind w:firstLine="567"/>
        <w:jc w:val="both"/>
        <w:rPr>
          <w:lang w:val="uk-UA"/>
        </w:rPr>
      </w:pPr>
      <w:r w:rsidRPr="001E483E">
        <w:t> </w:t>
      </w:r>
      <w:r w:rsidRPr="004B52B5">
        <w:rPr>
          <w:lang w:val="uk-UA"/>
        </w:rPr>
        <w:t>м.Новоселиця</w:t>
      </w:r>
      <w:r w:rsidRPr="001E483E">
        <w:t>                                  </w:t>
      </w:r>
      <w:r w:rsidRPr="004B52B5">
        <w:rPr>
          <w:lang w:val="uk-UA"/>
        </w:rPr>
        <w:t xml:space="preserve"> </w:t>
      </w:r>
      <w:r w:rsidRPr="001E483E">
        <w:t>                                </w:t>
      </w:r>
      <w:r w:rsidRPr="004B52B5">
        <w:rPr>
          <w:lang w:val="uk-UA"/>
        </w:rPr>
        <w:t>«____» ___________ 20__ року</w:t>
      </w:r>
    </w:p>
    <w:p w:rsidR="009672D0" w:rsidRPr="004B52B5" w:rsidRDefault="009672D0" w:rsidP="009672D0">
      <w:pPr>
        <w:ind w:firstLine="567"/>
        <w:jc w:val="both"/>
        <w:rPr>
          <w:lang w:val="uk-UA"/>
        </w:rPr>
      </w:pPr>
      <w:r w:rsidRPr="001E483E">
        <w:t> </w:t>
      </w:r>
    </w:p>
    <w:p w:rsidR="009672D0" w:rsidRPr="004B52B5" w:rsidRDefault="009672D0" w:rsidP="009672D0">
      <w:pPr>
        <w:ind w:firstLine="567"/>
        <w:jc w:val="both"/>
        <w:rPr>
          <w:lang w:val="uk-UA"/>
        </w:rPr>
      </w:pPr>
      <w:r w:rsidRPr="001E483E">
        <w:t> </w:t>
      </w:r>
      <w:r w:rsidRPr="004B52B5">
        <w:rPr>
          <w:lang w:val="uk-UA"/>
        </w:rPr>
        <w:t>Новоселицька міська рада, у особі виконавчого комітету міської ради, що діє на підставі Закону України «Про місцеве самоврядування в Україні», з одного боку, та___________________________________________________________________________,</w:t>
      </w:r>
    </w:p>
    <w:p w:rsidR="009672D0" w:rsidRPr="001E483E" w:rsidRDefault="009672D0" w:rsidP="009672D0">
      <w:pPr>
        <w:ind w:firstLine="567"/>
        <w:jc w:val="both"/>
      </w:pPr>
      <w:r w:rsidRPr="001E483E">
        <w:t>(П.І.Б., посада особи, з якою укладено договір)</w:t>
      </w:r>
    </w:p>
    <w:p w:rsidR="009672D0" w:rsidRPr="001E483E" w:rsidRDefault="009672D0" w:rsidP="009A7926">
      <w:pPr>
        <w:jc w:val="both"/>
      </w:pPr>
      <w:r w:rsidRPr="001E483E">
        <w:t xml:space="preserve">далі іменований «Замовник», з іншого боку, які далі разом іменуються «Сторони», відповідно до умов Договору про пайову участь у розвитку інфраструктури </w:t>
      </w:r>
      <w:r w:rsidR="00F27043">
        <w:rPr>
          <w:lang w:val="uk-UA"/>
        </w:rPr>
        <w:t>Новоселицької ОТГ</w:t>
      </w:r>
      <w:r w:rsidRPr="001E483E">
        <w:t xml:space="preserve"> від «___» ___________ 20__,  № ___, домовилися про таке:</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1.Оплату за Договором буде здійснено окремими частинами в такому розмірі та у строки:</w:t>
      </w:r>
    </w:p>
    <w:p w:rsidR="009672D0" w:rsidRPr="001E483E" w:rsidRDefault="009672D0" w:rsidP="009672D0">
      <w:pPr>
        <w:jc w:val="both"/>
      </w:pPr>
      <w:r w:rsidRPr="001E483E">
        <w:t>_____% від загального розміру пайової участі, в сумі _</w:t>
      </w:r>
      <w:r>
        <w:t>________ грн. до «___» ___</w:t>
      </w:r>
      <w:r>
        <w:rPr>
          <w:lang w:val="uk-UA"/>
        </w:rPr>
        <w:t>_____</w:t>
      </w:r>
      <w:r>
        <w:t>__</w:t>
      </w:r>
      <w:r w:rsidRPr="001E483E">
        <w:t xml:space="preserve"> 20__ року;</w:t>
      </w:r>
    </w:p>
    <w:p w:rsidR="009672D0" w:rsidRPr="001E483E" w:rsidRDefault="009672D0" w:rsidP="009672D0">
      <w:pPr>
        <w:jc w:val="both"/>
      </w:pPr>
      <w:r w:rsidRPr="001E483E">
        <w:t>_____% від загального розміру пайової участі, в сумі _________ грн. до «___» _________ 20__ року;</w:t>
      </w:r>
    </w:p>
    <w:p w:rsidR="009672D0" w:rsidRPr="001E483E" w:rsidRDefault="009672D0" w:rsidP="009672D0">
      <w:pPr>
        <w:jc w:val="both"/>
      </w:pPr>
      <w:r w:rsidRPr="001E483E">
        <w:t>_____% від загального розміру пайової участі, в сумі _________ грн. до «___» _________ 20__ року;</w:t>
      </w:r>
    </w:p>
    <w:p w:rsidR="009672D0" w:rsidRPr="001E483E" w:rsidRDefault="009672D0" w:rsidP="009672D0">
      <w:pPr>
        <w:jc w:val="both"/>
      </w:pPr>
      <w:r w:rsidRPr="001E483E">
        <w:t>_____% від загального розміру пайової участі, в сумі _________ грн. до «___» _________ 20__ року;</w:t>
      </w:r>
    </w:p>
    <w:p w:rsidR="009672D0" w:rsidRPr="001E483E" w:rsidRDefault="009672D0" w:rsidP="009672D0">
      <w:pPr>
        <w:jc w:val="both"/>
      </w:pPr>
      <w:r w:rsidRPr="001E483E">
        <w:t>_____% від загального розміру пайової участі, в сумі _________ грн. до «___» _________ 20__ року.</w:t>
      </w:r>
    </w:p>
    <w:p w:rsidR="009672D0" w:rsidRPr="001E483E" w:rsidRDefault="009672D0" w:rsidP="009672D0">
      <w:pPr>
        <w:ind w:firstLine="567"/>
        <w:jc w:val="both"/>
      </w:pPr>
      <w:r w:rsidRPr="001E483E">
        <w:t>2.Цей Додаток складено у двох примірниках, що мають однакову юридичну силу, один з яких зберігається у Замовника, а другий у виконкомі Новоселицької міської ради від «___» __________ 20__, №____, набирає чинності з моменту його підписання та діє протягом усього періоду дії основного Договору.</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Новоселицька міська рада                                                            Замовник</w:t>
      </w:r>
    </w:p>
    <w:p w:rsidR="009672D0" w:rsidRPr="001E483E" w:rsidRDefault="009672D0" w:rsidP="009672D0">
      <w:pPr>
        <w:ind w:firstLine="567"/>
        <w:jc w:val="both"/>
      </w:pPr>
      <w:r w:rsidRPr="001E483E">
        <w:t> </w:t>
      </w:r>
    </w:p>
    <w:p w:rsidR="009672D0" w:rsidRPr="001E483E" w:rsidRDefault="009A7926" w:rsidP="009672D0">
      <w:pPr>
        <w:ind w:firstLine="567"/>
        <w:jc w:val="both"/>
      </w:pPr>
      <w:r>
        <w:t>_________________</w:t>
      </w:r>
      <w:r>
        <w:rPr>
          <w:lang w:val="uk-UA"/>
        </w:rPr>
        <w:t xml:space="preserve">  </w:t>
      </w:r>
      <w:r w:rsidR="009672D0" w:rsidRPr="001E483E">
        <w:t>       _____________             _________________     ____________</w:t>
      </w:r>
    </w:p>
    <w:p w:rsidR="009672D0" w:rsidRPr="001E483E" w:rsidRDefault="009672D0" w:rsidP="009672D0">
      <w:pPr>
        <w:ind w:firstLine="567"/>
        <w:jc w:val="both"/>
      </w:pPr>
      <w:r w:rsidRPr="001E483E">
        <w:t>(Посада, П.І.Б.)                        (підпис)                     (Посада, П.І.Б.)               (підпис)</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М.П.                                                                                М.П.</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1E483E" w:rsidRDefault="009672D0" w:rsidP="009672D0">
      <w:pPr>
        <w:ind w:firstLine="567"/>
        <w:jc w:val="both"/>
      </w:pPr>
      <w:r w:rsidRPr="001E483E">
        <w:t> </w:t>
      </w:r>
    </w:p>
    <w:p w:rsidR="009672D0" w:rsidRPr="009A7926" w:rsidRDefault="009A7926" w:rsidP="009672D0">
      <w:pPr>
        <w:ind w:firstLine="567"/>
        <w:jc w:val="both"/>
        <w:rPr>
          <w:lang w:val="uk-UA"/>
        </w:rPr>
      </w:pPr>
      <w:bookmarkStart w:id="0" w:name="_GoBack"/>
      <w:bookmarkEnd w:id="0"/>
      <w:r>
        <w:rPr>
          <w:lang w:val="uk-UA"/>
        </w:rPr>
        <w:t xml:space="preserve">Секретар міської ради </w:t>
      </w:r>
      <w:r>
        <w:rPr>
          <w:lang w:val="uk-UA"/>
        </w:rPr>
        <w:tab/>
      </w:r>
      <w:r>
        <w:rPr>
          <w:lang w:val="uk-UA"/>
        </w:rPr>
        <w:tab/>
      </w:r>
      <w:r>
        <w:rPr>
          <w:lang w:val="uk-UA"/>
        </w:rPr>
        <w:tab/>
      </w:r>
      <w:r>
        <w:rPr>
          <w:lang w:val="uk-UA"/>
        </w:rPr>
        <w:tab/>
      </w:r>
      <w:r>
        <w:rPr>
          <w:lang w:val="uk-UA"/>
        </w:rPr>
        <w:tab/>
      </w:r>
      <w:r>
        <w:rPr>
          <w:lang w:val="uk-UA"/>
        </w:rPr>
        <w:tab/>
      </w:r>
      <w:r w:rsidR="00F27043">
        <w:rPr>
          <w:lang w:val="uk-UA"/>
        </w:rPr>
        <w:t xml:space="preserve">                           </w:t>
      </w:r>
      <w:r>
        <w:rPr>
          <w:lang w:val="uk-UA"/>
        </w:rPr>
        <w:tab/>
      </w:r>
      <w:r w:rsidR="00F27043">
        <w:rPr>
          <w:lang w:val="uk-UA"/>
        </w:rPr>
        <w:t>В. Рошка</w:t>
      </w:r>
    </w:p>
    <w:p w:rsidR="00A775D9" w:rsidRPr="00A775D9" w:rsidRDefault="003277D7" w:rsidP="00A775D9">
      <w:pPr>
        <w:jc w:val="center"/>
        <w:rPr>
          <w:sz w:val="28"/>
          <w:szCs w:val="28"/>
          <w:lang w:val="uk-UA"/>
        </w:rPr>
      </w:pPr>
      <w:r w:rsidRPr="00F3193C">
        <w:rPr>
          <w:sz w:val="28"/>
          <w:szCs w:val="28"/>
          <w:lang w:val="uk-UA"/>
        </w:rPr>
        <w:t xml:space="preserve"> </w:t>
      </w:r>
    </w:p>
    <w:sectPr w:rsidR="00A775D9" w:rsidRPr="00A775D9" w:rsidSect="003277D7">
      <w:headerReference w:type="even" r:id="rId12"/>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450" w:rsidRDefault="004F3450">
      <w:r>
        <w:separator/>
      </w:r>
    </w:p>
  </w:endnote>
  <w:endnote w:type="continuationSeparator" w:id="1">
    <w:p w:rsidR="004F3450" w:rsidRDefault="004F34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2F" w:rsidRDefault="004A7E6D" w:rsidP="005A142F">
    <w:pPr>
      <w:pStyle w:val="a9"/>
      <w:framePr w:wrap="around" w:vAnchor="text" w:hAnchor="margin" w:xAlign="right" w:y="1"/>
      <w:rPr>
        <w:rStyle w:val="a8"/>
      </w:rPr>
    </w:pPr>
    <w:r>
      <w:rPr>
        <w:rStyle w:val="a8"/>
      </w:rPr>
      <w:fldChar w:fldCharType="begin"/>
    </w:r>
    <w:r w:rsidR="005A142F">
      <w:rPr>
        <w:rStyle w:val="a8"/>
      </w:rPr>
      <w:instrText xml:space="preserve">PAGE  </w:instrText>
    </w:r>
    <w:r>
      <w:rPr>
        <w:rStyle w:val="a8"/>
      </w:rPr>
      <w:fldChar w:fldCharType="end"/>
    </w:r>
  </w:p>
  <w:p w:rsidR="005A142F" w:rsidRDefault="005A142F" w:rsidP="005A142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2F" w:rsidRDefault="005A142F" w:rsidP="005A142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450" w:rsidRDefault="004F3450">
      <w:r>
        <w:separator/>
      </w:r>
    </w:p>
  </w:footnote>
  <w:footnote w:type="continuationSeparator" w:id="1">
    <w:p w:rsidR="004F3450" w:rsidRDefault="004F34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2F" w:rsidRDefault="004A7E6D" w:rsidP="005A142F">
    <w:pPr>
      <w:pStyle w:val="a7"/>
      <w:framePr w:wrap="around" w:vAnchor="text" w:hAnchor="margin" w:xAlign="center" w:y="1"/>
      <w:rPr>
        <w:rStyle w:val="a8"/>
      </w:rPr>
    </w:pPr>
    <w:r>
      <w:rPr>
        <w:rStyle w:val="a8"/>
      </w:rPr>
      <w:fldChar w:fldCharType="begin"/>
    </w:r>
    <w:r w:rsidR="005A142F">
      <w:rPr>
        <w:rStyle w:val="a8"/>
      </w:rPr>
      <w:instrText xml:space="preserve">PAGE  </w:instrText>
    </w:r>
    <w:r>
      <w:rPr>
        <w:rStyle w:val="a8"/>
      </w:rPr>
      <w:fldChar w:fldCharType="end"/>
    </w:r>
  </w:p>
  <w:p w:rsidR="005A142F" w:rsidRDefault="005A142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2F" w:rsidRDefault="004A7E6D" w:rsidP="00021850">
    <w:pPr>
      <w:pStyle w:val="a7"/>
      <w:framePr w:wrap="around" w:vAnchor="text" w:hAnchor="margin" w:xAlign="center" w:y="1"/>
      <w:rPr>
        <w:rStyle w:val="a8"/>
      </w:rPr>
    </w:pPr>
    <w:r>
      <w:rPr>
        <w:rStyle w:val="a8"/>
      </w:rPr>
      <w:fldChar w:fldCharType="begin"/>
    </w:r>
    <w:r w:rsidR="005A142F">
      <w:rPr>
        <w:rStyle w:val="a8"/>
      </w:rPr>
      <w:instrText xml:space="preserve">PAGE  </w:instrText>
    </w:r>
    <w:r>
      <w:rPr>
        <w:rStyle w:val="a8"/>
      </w:rPr>
      <w:fldChar w:fldCharType="end"/>
    </w:r>
  </w:p>
  <w:p w:rsidR="005A142F" w:rsidRDefault="005A142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5A10"/>
    <w:multiLevelType w:val="hybridMultilevel"/>
    <w:tmpl w:val="1346CF00"/>
    <w:lvl w:ilvl="0" w:tplc="E53A846A">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1B553932"/>
    <w:multiLevelType w:val="hybridMultilevel"/>
    <w:tmpl w:val="0EDEBCA4"/>
    <w:lvl w:ilvl="0" w:tplc="81BC7C08">
      <w:start w:val="1"/>
      <w:numFmt w:val="decimal"/>
      <w:lvlText w:val="%1."/>
      <w:lvlJc w:val="left"/>
      <w:pPr>
        <w:tabs>
          <w:tab w:val="num" w:pos="1800"/>
        </w:tabs>
        <w:ind w:left="1800" w:hanging="1080"/>
      </w:pPr>
      <w:rPr>
        <w:rFonts w:hint="default"/>
        <w:b/>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5CB"/>
    <w:rsid w:val="00011BA8"/>
    <w:rsid w:val="00021850"/>
    <w:rsid w:val="000218E2"/>
    <w:rsid w:val="00055F22"/>
    <w:rsid w:val="00193233"/>
    <w:rsid w:val="001A4A53"/>
    <w:rsid w:val="001F4155"/>
    <w:rsid w:val="00247962"/>
    <w:rsid w:val="00255CEA"/>
    <w:rsid w:val="002C5E31"/>
    <w:rsid w:val="002F79F2"/>
    <w:rsid w:val="0030781E"/>
    <w:rsid w:val="003277D7"/>
    <w:rsid w:val="003615F2"/>
    <w:rsid w:val="003D149D"/>
    <w:rsid w:val="004A7E6D"/>
    <w:rsid w:val="004B52B5"/>
    <w:rsid w:val="004F3450"/>
    <w:rsid w:val="005A142F"/>
    <w:rsid w:val="005F4399"/>
    <w:rsid w:val="0060075E"/>
    <w:rsid w:val="006066E8"/>
    <w:rsid w:val="00611B3C"/>
    <w:rsid w:val="0062062C"/>
    <w:rsid w:val="00693F3A"/>
    <w:rsid w:val="007373AF"/>
    <w:rsid w:val="00750C76"/>
    <w:rsid w:val="007953D8"/>
    <w:rsid w:val="007C0D98"/>
    <w:rsid w:val="008136AB"/>
    <w:rsid w:val="0085626F"/>
    <w:rsid w:val="00885845"/>
    <w:rsid w:val="0089076A"/>
    <w:rsid w:val="00895327"/>
    <w:rsid w:val="008A3A6B"/>
    <w:rsid w:val="008B72C2"/>
    <w:rsid w:val="008F1A04"/>
    <w:rsid w:val="009672D0"/>
    <w:rsid w:val="00977B50"/>
    <w:rsid w:val="009A7926"/>
    <w:rsid w:val="00A63C02"/>
    <w:rsid w:val="00A775D9"/>
    <w:rsid w:val="00A8283B"/>
    <w:rsid w:val="00AA639C"/>
    <w:rsid w:val="00AC6A13"/>
    <w:rsid w:val="00AE5734"/>
    <w:rsid w:val="00B84A1F"/>
    <w:rsid w:val="00B90148"/>
    <w:rsid w:val="00BD7CD0"/>
    <w:rsid w:val="00C005E2"/>
    <w:rsid w:val="00C30317"/>
    <w:rsid w:val="00CA104F"/>
    <w:rsid w:val="00D42A6D"/>
    <w:rsid w:val="00D477FF"/>
    <w:rsid w:val="00D654C1"/>
    <w:rsid w:val="00DD3977"/>
    <w:rsid w:val="00DE105C"/>
    <w:rsid w:val="00E46AE9"/>
    <w:rsid w:val="00E47C5E"/>
    <w:rsid w:val="00E82072"/>
    <w:rsid w:val="00E855A4"/>
    <w:rsid w:val="00EA0024"/>
    <w:rsid w:val="00EA512A"/>
    <w:rsid w:val="00F1476D"/>
    <w:rsid w:val="00F27043"/>
    <w:rsid w:val="00F565CB"/>
    <w:rsid w:val="00F7729E"/>
    <w:rsid w:val="00F932D5"/>
    <w:rsid w:val="00FE4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5CB"/>
    <w:rPr>
      <w:sz w:val="24"/>
      <w:szCs w:val="24"/>
    </w:rPr>
  </w:style>
  <w:style w:type="paragraph" w:styleId="1">
    <w:name w:val="heading 1"/>
    <w:basedOn w:val="a"/>
    <w:next w:val="a"/>
    <w:link w:val="10"/>
    <w:qFormat/>
    <w:rsid w:val="00C30317"/>
    <w:pPr>
      <w:keepNext/>
      <w:spacing w:before="240" w:after="60"/>
      <w:outlineLvl w:val="0"/>
    </w:pPr>
    <w:rPr>
      <w:rFonts w:ascii="Cambria" w:hAnsi="Cambria"/>
      <w:b/>
      <w:bCs/>
      <w:kern w:val="32"/>
      <w:sz w:val="32"/>
      <w:szCs w:val="32"/>
    </w:rPr>
  </w:style>
  <w:style w:type="paragraph" w:styleId="3">
    <w:name w:val="heading 3"/>
    <w:basedOn w:val="a"/>
    <w:next w:val="a"/>
    <w:qFormat/>
    <w:rsid w:val="00F565CB"/>
    <w:pPr>
      <w:keepNext/>
      <w:autoSpaceDE w:val="0"/>
      <w:autoSpaceDN w:val="0"/>
      <w:adjustRightInd w:val="0"/>
      <w:ind w:firstLine="4620"/>
      <w:outlineLvl w:val="2"/>
    </w:pPr>
    <w:rPr>
      <w:rFonts w:cs="Courier New"/>
      <w:b/>
      <w:sz w:val="28"/>
      <w:lang w:val="uk-UA"/>
    </w:rPr>
  </w:style>
  <w:style w:type="paragraph" w:styleId="4">
    <w:name w:val="heading 4"/>
    <w:basedOn w:val="a"/>
    <w:next w:val="a"/>
    <w:link w:val="40"/>
    <w:qFormat/>
    <w:rsid w:val="00A775D9"/>
    <w:pPr>
      <w:keepNext/>
      <w:spacing w:before="240" w:after="60"/>
      <w:outlineLvl w:val="3"/>
    </w:pPr>
    <w:rPr>
      <w:b/>
      <w:bCs/>
      <w:noProo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F565CB"/>
    <w:rPr>
      <w:rFonts w:ascii="Verdana" w:eastAsia="PMingLiU" w:hAnsi="Verdana" w:cs="Verdana"/>
      <w:sz w:val="20"/>
      <w:szCs w:val="20"/>
      <w:lang w:val="en-US" w:eastAsia="en-US"/>
    </w:rPr>
  </w:style>
  <w:style w:type="paragraph" w:styleId="a4">
    <w:name w:val="Body Text"/>
    <w:basedOn w:val="a"/>
    <w:rsid w:val="00F565CB"/>
    <w:pPr>
      <w:spacing w:after="120"/>
    </w:pPr>
    <w:rPr>
      <w:sz w:val="20"/>
      <w:szCs w:val="20"/>
    </w:rPr>
  </w:style>
  <w:style w:type="table" w:styleId="a5">
    <w:name w:val="Table Grid"/>
    <w:basedOn w:val="a1"/>
    <w:rsid w:val="00F5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F565CB"/>
    <w:pPr>
      <w:spacing w:before="100" w:beforeAutospacing="1" w:after="100" w:afterAutospacing="1"/>
    </w:pPr>
  </w:style>
  <w:style w:type="paragraph" w:styleId="a7">
    <w:name w:val="header"/>
    <w:basedOn w:val="a"/>
    <w:rsid w:val="00F932D5"/>
    <w:pPr>
      <w:tabs>
        <w:tab w:val="center" w:pos="4677"/>
        <w:tab w:val="right" w:pos="9355"/>
      </w:tabs>
    </w:pPr>
  </w:style>
  <w:style w:type="character" w:styleId="a8">
    <w:name w:val="page number"/>
    <w:basedOn w:val="a0"/>
    <w:rsid w:val="00F932D5"/>
  </w:style>
  <w:style w:type="character" w:customStyle="1" w:styleId="10">
    <w:name w:val="Заголовок 1 Знак"/>
    <w:basedOn w:val="a0"/>
    <w:link w:val="1"/>
    <w:rsid w:val="00C30317"/>
    <w:rPr>
      <w:rFonts w:ascii="Cambria" w:eastAsia="Times New Roman" w:hAnsi="Cambria" w:cs="Times New Roman"/>
      <w:b/>
      <w:bCs/>
      <w:kern w:val="32"/>
      <w:sz w:val="32"/>
      <w:szCs w:val="32"/>
    </w:rPr>
  </w:style>
  <w:style w:type="paragraph" w:styleId="a9">
    <w:name w:val="footer"/>
    <w:basedOn w:val="a"/>
    <w:link w:val="aa"/>
    <w:rsid w:val="003277D7"/>
    <w:pPr>
      <w:tabs>
        <w:tab w:val="center" w:pos="4677"/>
        <w:tab w:val="right" w:pos="9355"/>
      </w:tabs>
    </w:pPr>
  </w:style>
  <w:style w:type="character" w:customStyle="1" w:styleId="aa">
    <w:name w:val="Нижний колонтитул Знак"/>
    <w:basedOn w:val="a0"/>
    <w:link w:val="a9"/>
    <w:rsid w:val="003277D7"/>
    <w:rPr>
      <w:sz w:val="24"/>
      <w:szCs w:val="24"/>
      <w:lang w:val="ru-RU" w:eastAsia="ru-RU"/>
    </w:rPr>
  </w:style>
  <w:style w:type="character" w:customStyle="1" w:styleId="40">
    <w:name w:val="Заголовок 4 Знак"/>
    <w:basedOn w:val="a0"/>
    <w:link w:val="4"/>
    <w:rsid w:val="00A775D9"/>
    <w:rPr>
      <w:b/>
      <w:bCs/>
      <w:noProof/>
      <w:sz w:val="28"/>
      <w:szCs w:val="28"/>
      <w:lang w:eastAsia="ru-RU"/>
    </w:rPr>
  </w:style>
  <w:style w:type="paragraph" w:styleId="ab">
    <w:name w:val="Subtitle"/>
    <w:basedOn w:val="a"/>
    <w:link w:val="ac"/>
    <w:qFormat/>
    <w:rsid w:val="00A775D9"/>
    <w:pPr>
      <w:jc w:val="center"/>
    </w:pPr>
    <w:rPr>
      <w:b/>
      <w:bCs/>
      <w:sz w:val="28"/>
      <w:lang w:val="uk-UA"/>
    </w:rPr>
  </w:style>
  <w:style w:type="character" w:customStyle="1" w:styleId="ac">
    <w:name w:val="Подзаголовок Знак"/>
    <w:basedOn w:val="a0"/>
    <w:link w:val="ab"/>
    <w:rsid w:val="00A775D9"/>
    <w:rPr>
      <w:b/>
      <w:bCs/>
      <w:sz w:val="28"/>
      <w:szCs w:val="24"/>
      <w:lang w:eastAsia="ru-RU"/>
    </w:rPr>
  </w:style>
  <w:style w:type="paragraph" w:customStyle="1" w:styleId="21">
    <w:name w:val="Основной текст 21"/>
    <w:basedOn w:val="a"/>
    <w:rsid w:val="00A775D9"/>
    <w:pPr>
      <w:widowControl w:val="0"/>
      <w:ind w:firstLine="567"/>
      <w:jc w:val="both"/>
    </w:pPr>
    <w:rPr>
      <w:szCs w:val="20"/>
      <w:lang w:val="uk-UA"/>
    </w:rPr>
  </w:style>
  <w:style w:type="character" w:customStyle="1" w:styleId="FontStyle11">
    <w:name w:val="Font Style11"/>
    <w:basedOn w:val="a0"/>
    <w:rsid w:val="00A775D9"/>
    <w:rPr>
      <w:rFonts w:ascii="Times New Roman" w:hAnsi="Times New Roman" w:cs="Times New Roman"/>
      <w:b/>
      <w:bCs/>
      <w:sz w:val="26"/>
      <w:szCs w:val="26"/>
    </w:rPr>
  </w:style>
  <w:style w:type="character" w:customStyle="1" w:styleId="FontStyle13">
    <w:name w:val="Font Style13"/>
    <w:basedOn w:val="a0"/>
    <w:rsid w:val="00A775D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14</Pages>
  <Words>5027</Words>
  <Characters>28657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11</cp:revision>
  <cp:lastPrinted>2018-03-22T06:56:00Z</cp:lastPrinted>
  <dcterms:created xsi:type="dcterms:W3CDTF">2013-11-29T08:54:00Z</dcterms:created>
  <dcterms:modified xsi:type="dcterms:W3CDTF">2018-03-28T11:22:00Z</dcterms:modified>
</cp:coreProperties>
</file>